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903" w:rsidRPr="00B43978" w:rsidRDefault="00C043B0" w:rsidP="00C67AF8">
      <w:pPr>
        <w:pStyle w:val="Heading1"/>
        <w:numPr>
          <w:ilvl w:val="0"/>
          <w:numId w:val="0"/>
        </w:numPr>
        <w:jc w:val="center"/>
        <w:rPr>
          <w:rFonts w:ascii="Arial" w:hAnsi="Arial" w:cs="Arial"/>
          <w:szCs w:val="24"/>
          <w14:shadow w14:blurRad="50800" w14:dist="38100" w14:dir="2700000" w14:sx="100000" w14:sy="100000" w14:kx="0" w14:ky="0" w14:algn="tl">
            <w14:srgbClr w14:val="000000">
              <w14:alpha w14:val="60000"/>
            </w14:srgbClr>
          </w14:shadow>
        </w:rPr>
      </w:pPr>
      <w:bookmarkStart w:id="0" w:name="Performance_Standards_Form"/>
      <w:bookmarkEnd w:id="0"/>
      <w:r w:rsidRPr="00B43978">
        <w:rPr>
          <w:rFonts w:ascii="Arial" w:hAnsi="Arial" w:cs="Arial"/>
          <w:szCs w:val="24"/>
          <w14:shadow w14:blurRad="50800" w14:dist="38100" w14:dir="2700000" w14:sx="100000" w14:sy="100000" w14:kx="0" w14:ky="0" w14:algn="tl">
            <w14:srgbClr w14:val="000000">
              <w14:alpha w14:val="60000"/>
            </w14:srgbClr>
          </w14:shadow>
        </w:rPr>
        <w:t>APPENDIX</w:t>
      </w:r>
      <w:r w:rsidR="0006623A" w:rsidRPr="00B43978">
        <w:rPr>
          <w:rFonts w:ascii="Arial" w:hAnsi="Arial" w:cs="Arial"/>
          <w:szCs w:val="24"/>
          <w14:shadow w14:blurRad="50800" w14:dist="38100" w14:dir="2700000" w14:sx="100000" w14:sy="100000" w14:kx="0" w14:ky="0" w14:algn="tl">
            <w14:srgbClr w14:val="000000">
              <w14:alpha w14:val="60000"/>
            </w14:srgbClr>
          </w14:shadow>
        </w:rPr>
        <w:t xml:space="preserve"> </w:t>
      </w:r>
      <w:r w:rsidR="00C655E1" w:rsidRPr="00B43978">
        <w:rPr>
          <w:rFonts w:ascii="Arial" w:hAnsi="Arial" w:cs="Arial"/>
          <w:szCs w:val="24"/>
          <w14:shadow w14:blurRad="50800" w14:dist="38100" w14:dir="2700000" w14:sx="100000" w14:sy="100000" w14:kx="0" w14:ky="0" w14:algn="tl">
            <w14:srgbClr w14:val="000000">
              <w14:alpha w14:val="60000"/>
            </w14:srgbClr>
          </w14:shadow>
        </w:rPr>
        <w:t>1</w:t>
      </w:r>
    </w:p>
    <w:p w:rsidR="004D4903" w:rsidRDefault="004D4903" w:rsidP="00C67AF8">
      <w:pPr>
        <w:pStyle w:val="BodyText"/>
        <w:jc w:val="center"/>
      </w:pPr>
    </w:p>
    <w:p w:rsidR="00EA1957" w:rsidRDefault="00EA1957" w:rsidP="00EA1957">
      <w:pPr>
        <w:pStyle w:val="BodyText"/>
        <w:jc w:val="center"/>
        <w:rPr>
          <w:rFonts w:ascii="Arial" w:hAnsi="Arial" w:cs="Arial"/>
          <w:szCs w:val="24"/>
        </w:rPr>
      </w:pPr>
      <w:r>
        <w:rPr>
          <w:rFonts w:ascii="Arial" w:hAnsi="Arial" w:cs="Arial"/>
          <w:szCs w:val="24"/>
        </w:rPr>
        <w:t>State Super</w:t>
      </w:r>
      <w:bookmarkStart w:id="1" w:name="_GoBack"/>
      <w:bookmarkEnd w:id="1"/>
      <w:r>
        <w:rPr>
          <w:rFonts w:ascii="Arial" w:hAnsi="Arial" w:cs="Arial"/>
          <w:szCs w:val="24"/>
        </w:rPr>
        <w:t>annuation Scheme</w:t>
      </w:r>
    </w:p>
    <w:p w:rsidR="00EA1957" w:rsidRPr="004F2967" w:rsidRDefault="00EA1957" w:rsidP="00EA1957">
      <w:pPr>
        <w:pStyle w:val="BodyText"/>
        <w:jc w:val="center"/>
        <w:rPr>
          <w:rFonts w:ascii="Arial" w:hAnsi="Arial" w:cs="Arial"/>
          <w:szCs w:val="24"/>
        </w:rPr>
      </w:pPr>
      <w:r>
        <w:rPr>
          <w:rFonts w:ascii="Arial" w:hAnsi="Arial" w:cs="Arial"/>
          <w:szCs w:val="24"/>
        </w:rPr>
        <w:t>Superable Salary and Employer Contribution Oncost Calculation</w:t>
      </w:r>
    </w:p>
    <w:p w:rsidR="004D4903" w:rsidRPr="004F2967" w:rsidRDefault="004D4903" w:rsidP="00C67AF8">
      <w:pPr>
        <w:pStyle w:val="BodyText"/>
        <w:jc w:val="center"/>
        <w:rPr>
          <w:rFonts w:ascii="Arial" w:hAnsi="Arial" w:cs="Arial"/>
          <w:szCs w:val="24"/>
        </w:rPr>
      </w:pPr>
    </w:p>
    <w:p w:rsidR="004D4903" w:rsidRPr="00C67AF8" w:rsidRDefault="004D4903" w:rsidP="009F2FC9">
      <w:pPr>
        <w:jc w:val="both"/>
        <w:rPr>
          <w:rFonts w:ascii="Arial" w:hAnsi="Arial" w:cs="Arial"/>
          <w:sz w:val="22"/>
          <w:szCs w:val="22"/>
        </w:rPr>
      </w:pPr>
    </w:p>
    <w:p w:rsidR="004F2967" w:rsidRPr="00C67AF8" w:rsidRDefault="004F2967" w:rsidP="009F2FC9">
      <w:pPr>
        <w:jc w:val="both"/>
        <w:rPr>
          <w:rFonts w:ascii="Arial" w:hAnsi="Arial" w:cs="Arial"/>
          <w:sz w:val="22"/>
          <w:szCs w:val="22"/>
        </w:rPr>
      </w:pPr>
    </w:p>
    <w:p w:rsidR="004D4903" w:rsidRPr="00C67AF8" w:rsidRDefault="004D4903" w:rsidP="00386BEF">
      <w:pPr>
        <w:numPr>
          <w:ilvl w:val="0"/>
          <w:numId w:val="2"/>
        </w:numPr>
        <w:tabs>
          <w:tab w:val="clear" w:pos="360"/>
          <w:tab w:val="num" w:pos="567"/>
          <w:tab w:val="num" w:pos="1140"/>
        </w:tabs>
        <w:ind w:left="567" w:hanging="567"/>
        <w:jc w:val="both"/>
        <w:rPr>
          <w:rFonts w:ascii="Arial" w:hAnsi="Arial" w:cs="Arial"/>
          <w:b/>
          <w:sz w:val="22"/>
          <w:szCs w:val="22"/>
        </w:rPr>
      </w:pPr>
      <w:r w:rsidRPr="00C67AF8">
        <w:rPr>
          <w:rFonts w:ascii="Arial" w:hAnsi="Arial" w:cs="Arial"/>
          <w:b/>
          <w:sz w:val="22"/>
          <w:szCs w:val="22"/>
        </w:rPr>
        <w:t>INTRODUCTION</w:t>
      </w:r>
    </w:p>
    <w:p w:rsidR="004D4903" w:rsidRPr="00C67AF8" w:rsidRDefault="004D4903" w:rsidP="009F2FC9">
      <w:pPr>
        <w:rPr>
          <w:rFonts w:ascii="Arial" w:hAnsi="Arial" w:cs="Arial"/>
          <w:b/>
          <w:sz w:val="22"/>
          <w:szCs w:val="22"/>
        </w:rPr>
      </w:pPr>
    </w:p>
    <w:p w:rsidR="004D4903" w:rsidRPr="00C67AF8" w:rsidRDefault="004D4903" w:rsidP="00386BEF">
      <w:pPr>
        <w:numPr>
          <w:ilvl w:val="1"/>
          <w:numId w:val="2"/>
        </w:numPr>
        <w:tabs>
          <w:tab w:val="num" w:pos="1895"/>
        </w:tabs>
        <w:ind w:left="1134" w:hanging="567"/>
        <w:rPr>
          <w:rFonts w:ascii="Arial" w:hAnsi="Arial" w:cs="Arial"/>
          <w:sz w:val="22"/>
          <w:szCs w:val="22"/>
        </w:rPr>
      </w:pPr>
      <w:r w:rsidRPr="00C67AF8">
        <w:rPr>
          <w:rFonts w:ascii="Arial" w:hAnsi="Arial" w:cs="Arial"/>
          <w:sz w:val="22"/>
          <w:szCs w:val="22"/>
        </w:rPr>
        <w:t xml:space="preserve">The elements that comprise an employee’s remuneration package (TEC: total employment cost) are matters for negotiation between each employee and the University.  An employee is required to contribute a specific proportion of </w:t>
      </w:r>
      <w:r w:rsidR="007761B8">
        <w:rPr>
          <w:rFonts w:ascii="Arial" w:hAnsi="Arial" w:cs="Arial"/>
          <w:sz w:val="22"/>
          <w:szCs w:val="22"/>
        </w:rPr>
        <w:t>his/her</w:t>
      </w:r>
      <w:r w:rsidRPr="00C67AF8">
        <w:rPr>
          <w:rFonts w:ascii="Arial" w:hAnsi="Arial" w:cs="Arial"/>
          <w:sz w:val="22"/>
          <w:szCs w:val="22"/>
        </w:rPr>
        <w:t xml:space="preserve"> remuneration towards superannuation, as required under the terms of his/her superannuation scheme.</w:t>
      </w:r>
    </w:p>
    <w:p w:rsidR="004D4903" w:rsidRPr="00C67AF8" w:rsidRDefault="004D4903" w:rsidP="009F2FC9">
      <w:pPr>
        <w:pStyle w:val="Header"/>
        <w:tabs>
          <w:tab w:val="clear" w:pos="4153"/>
          <w:tab w:val="clear" w:pos="8306"/>
          <w:tab w:val="num" w:pos="1418"/>
        </w:tabs>
        <w:ind w:left="1134" w:hanging="567"/>
        <w:jc w:val="left"/>
        <w:rPr>
          <w:rFonts w:ascii="Arial" w:hAnsi="Arial" w:cs="Arial"/>
          <w:sz w:val="22"/>
          <w:szCs w:val="22"/>
        </w:rPr>
      </w:pPr>
    </w:p>
    <w:p w:rsidR="004D4903" w:rsidRPr="00C67AF8" w:rsidRDefault="004D4903" w:rsidP="009F2FC9">
      <w:pPr>
        <w:pStyle w:val="BodyText2"/>
        <w:tabs>
          <w:tab w:val="num" w:pos="1418"/>
        </w:tabs>
        <w:ind w:left="1134" w:hanging="567"/>
        <w:jc w:val="left"/>
        <w:rPr>
          <w:rFonts w:ascii="Arial" w:hAnsi="Arial" w:cs="Arial"/>
          <w:b w:val="0"/>
          <w:sz w:val="22"/>
          <w:szCs w:val="22"/>
        </w:rPr>
      </w:pPr>
      <w:r w:rsidRPr="00C67AF8">
        <w:rPr>
          <w:rFonts w:ascii="Arial" w:hAnsi="Arial" w:cs="Arial"/>
          <w:b w:val="0"/>
          <w:sz w:val="22"/>
          <w:szCs w:val="22"/>
        </w:rPr>
        <w:t>1.2</w:t>
      </w:r>
      <w:r w:rsidRPr="00C67AF8">
        <w:rPr>
          <w:rFonts w:ascii="Arial" w:hAnsi="Arial" w:cs="Arial"/>
          <w:b w:val="0"/>
          <w:sz w:val="22"/>
          <w:szCs w:val="22"/>
        </w:rPr>
        <w:tab/>
        <w:t>Superannuation is a complex area, particularly the rules that govern the State superannuation schemes.  For this reason, it is strongly recommended that employees obtain professional, independent advice based on their individual circumstances.</w:t>
      </w:r>
    </w:p>
    <w:p w:rsidR="004D4903" w:rsidRPr="00C67AF8" w:rsidRDefault="004D4903" w:rsidP="009F2FC9">
      <w:pPr>
        <w:tabs>
          <w:tab w:val="num" w:pos="1418"/>
        </w:tabs>
        <w:ind w:left="1134" w:hanging="567"/>
        <w:rPr>
          <w:rFonts w:ascii="Arial" w:hAnsi="Arial" w:cs="Arial"/>
          <w:sz w:val="22"/>
          <w:szCs w:val="22"/>
        </w:rPr>
      </w:pPr>
    </w:p>
    <w:p w:rsidR="004D4903" w:rsidRPr="00C67AF8" w:rsidRDefault="004D4903" w:rsidP="009F2FC9">
      <w:pPr>
        <w:tabs>
          <w:tab w:val="left" w:pos="1418"/>
        </w:tabs>
        <w:ind w:left="1134" w:hanging="567"/>
        <w:rPr>
          <w:rFonts w:ascii="Arial" w:hAnsi="Arial" w:cs="Arial"/>
          <w:sz w:val="22"/>
          <w:szCs w:val="22"/>
        </w:rPr>
      </w:pPr>
      <w:r w:rsidRPr="00C67AF8">
        <w:rPr>
          <w:rFonts w:ascii="Arial" w:hAnsi="Arial" w:cs="Arial"/>
          <w:sz w:val="22"/>
          <w:szCs w:val="22"/>
        </w:rPr>
        <w:t>1.3</w:t>
      </w:r>
      <w:r w:rsidRPr="00C67AF8">
        <w:rPr>
          <w:rFonts w:ascii="Arial" w:hAnsi="Arial" w:cs="Arial"/>
          <w:sz w:val="22"/>
          <w:szCs w:val="22"/>
        </w:rPr>
        <w:tab/>
        <w:t>The minimum superable salary that can be nominated at entry to a superannuation fund or any subsequent superannuation review day is the monetary remuneration payable, i.e. the cash salary component.  This is generally an employee’s</w:t>
      </w:r>
      <w:r w:rsidRPr="00C67AF8">
        <w:rPr>
          <w:rFonts w:ascii="Arial" w:hAnsi="Arial" w:cs="Arial"/>
          <w:i/>
          <w:sz w:val="22"/>
          <w:szCs w:val="22"/>
        </w:rPr>
        <w:t xml:space="preserve"> </w:t>
      </w:r>
      <w:r w:rsidRPr="00C67AF8">
        <w:rPr>
          <w:rFonts w:ascii="Arial" w:hAnsi="Arial" w:cs="Arial"/>
          <w:sz w:val="22"/>
          <w:szCs w:val="22"/>
        </w:rPr>
        <w:t>salary for income tax (PAYG) purposes, excluding any performance related incentive payments.</w:t>
      </w:r>
    </w:p>
    <w:p w:rsidR="004D4903" w:rsidRPr="00C67AF8" w:rsidRDefault="004D4903" w:rsidP="009F2FC9">
      <w:pPr>
        <w:pStyle w:val="Header"/>
        <w:tabs>
          <w:tab w:val="clear" w:pos="4153"/>
          <w:tab w:val="clear" w:pos="8306"/>
          <w:tab w:val="left" w:pos="1418"/>
        </w:tabs>
        <w:ind w:left="1134" w:hanging="567"/>
        <w:jc w:val="left"/>
        <w:rPr>
          <w:rFonts w:ascii="Arial" w:hAnsi="Arial" w:cs="Arial"/>
          <w:sz w:val="22"/>
          <w:szCs w:val="22"/>
        </w:rPr>
      </w:pPr>
    </w:p>
    <w:p w:rsidR="004D4903" w:rsidRPr="00C67AF8" w:rsidRDefault="004D4903" w:rsidP="009F2FC9">
      <w:pPr>
        <w:tabs>
          <w:tab w:val="left" w:pos="1418"/>
        </w:tabs>
        <w:ind w:left="1134" w:hanging="567"/>
        <w:rPr>
          <w:rFonts w:ascii="Arial" w:hAnsi="Arial" w:cs="Arial"/>
          <w:sz w:val="22"/>
          <w:szCs w:val="22"/>
        </w:rPr>
      </w:pPr>
      <w:r w:rsidRPr="00C67AF8">
        <w:rPr>
          <w:rFonts w:ascii="Arial" w:hAnsi="Arial" w:cs="Arial"/>
          <w:sz w:val="22"/>
          <w:szCs w:val="22"/>
        </w:rPr>
        <w:t>1.4</w:t>
      </w:r>
      <w:r w:rsidRPr="00C67AF8">
        <w:rPr>
          <w:rFonts w:ascii="Arial" w:hAnsi="Arial" w:cs="Arial"/>
          <w:sz w:val="22"/>
          <w:szCs w:val="22"/>
        </w:rPr>
        <w:tab/>
        <w:t>The maximum superable salary that is possible for an employee to nominate is the TEC (not including performance related incentives), less the employee’s employer statutory superannuation contribution (oncost)</w:t>
      </w:r>
      <w:r w:rsidRPr="00C67AF8">
        <w:rPr>
          <w:rFonts w:ascii="Arial" w:hAnsi="Arial" w:cs="Arial"/>
          <w:i/>
          <w:sz w:val="22"/>
          <w:szCs w:val="22"/>
        </w:rPr>
        <w:t xml:space="preserve"> </w:t>
      </w:r>
      <w:r w:rsidRPr="00C67AF8">
        <w:rPr>
          <w:rFonts w:ascii="Arial" w:hAnsi="Arial" w:cs="Arial"/>
          <w:sz w:val="22"/>
          <w:szCs w:val="22"/>
        </w:rPr>
        <w:t>liability.</w:t>
      </w:r>
    </w:p>
    <w:p w:rsidR="004D4903" w:rsidRPr="00C67AF8" w:rsidRDefault="004D4903" w:rsidP="009F2FC9">
      <w:pPr>
        <w:tabs>
          <w:tab w:val="left" w:pos="1418"/>
        </w:tabs>
        <w:ind w:left="1134" w:hanging="567"/>
        <w:rPr>
          <w:rFonts w:ascii="Arial" w:hAnsi="Arial" w:cs="Arial"/>
          <w:sz w:val="22"/>
          <w:szCs w:val="22"/>
        </w:rPr>
      </w:pPr>
    </w:p>
    <w:p w:rsidR="004D4903" w:rsidRPr="00C67AF8" w:rsidRDefault="004D4903" w:rsidP="009F2FC9">
      <w:pPr>
        <w:tabs>
          <w:tab w:val="left" w:pos="1134"/>
        </w:tabs>
        <w:ind w:left="1134"/>
        <w:rPr>
          <w:rFonts w:ascii="Arial" w:hAnsi="Arial" w:cs="Arial"/>
          <w:sz w:val="22"/>
          <w:szCs w:val="22"/>
        </w:rPr>
      </w:pPr>
      <w:r w:rsidRPr="00C67AF8">
        <w:rPr>
          <w:rFonts w:ascii="Arial" w:hAnsi="Arial" w:cs="Arial"/>
          <w:b/>
          <w:sz w:val="22"/>
          <w:szCs w:val="22"/>
        </w:rPr>
        <w:t>NOTE:</w:t>
      </w:r>
      <w:r w:rsidRPr="00C67AF8">
        <w:rPr>
          <w:rFonts w:ascii="Arial" w:hAnsi="Arial" w:cs="Arial"/>
          <w:sz w:val="22"/>
          <w:szCs w:val="22"/>
        </w:rPr>
        <w:t xml:space="preserve"> </w:t>
      </w:r>
      <w:r w:rsidRPr="00C67AF8">
        <w:rPr>
          <w:rFonts w:ascii="Arial" w:hAnsi="Arial" w:cs="Arial"/>
          <w:sz w:val="22"/>
          <w:szCs w:val="22"/>
        </w:rPr>
        <w:tab/>
        <w:t>The employer statutory superannuation contribution does include the Basic Benefit contribution.</w:t>
      </w:r>
    </w:p>
    <w:p w:rsidR="004D4903" w:rsidRPr="00C67AF8" w:rsidRDefault="004D4903" w:rsidP="009F2FC9">
      <w:pPr>
        <w:pStyle w:val="Header"/>
        <w:tabs>
          <w:tab w:val="clear" w:pos="4153"/>
          <w:tab w:val="clear" w:pos="8306"/>
          <w:tab w:val="left" w:pos="1418"/>
        </w:tabs>
        <w:ind w:left="1134" w:hanging="567"/>
        <w:jc w:val="left"/>
        <w:rPr>
          <w:rFonts w:ascii="Arial" w:hAnsi="Arial" w:cs="Arial"/>
          <w:sz w:val="22"/>
          <w:szCs w:val="22"/>
        </w:rPr>
      </w:pPr>
    </w:p>
    <w:p w:rsidR="004D4903" w:rsidRPr="00C67AF8" w:rsidRDefault="004D4903" w:rsidP="009F2FC9">
      <w:pPr>
        <w:tabs>
          <w:tab w:val="left" w:pos="1418"/>
        </w:tabs>
        <w:ind w:left="1134" w:hanging="567"/>
        <w:rPr>
          <w:rFonts w:ascii="Arial" w:hAnsi="Arial" w:cs="Arial"/>
          <w:sz w:val="22"/>
          <w:szCs w:val="22"/>
        </w:rPr>
      </w:pPr>
      <w:r w:rsidRPr="00C67AF8">
        <w:rPr>
          <w:rFonts w:ascii="Arial" w:hAnsi="Arial" w:cs="Arial"/>
          <w:sz w:val="22"/>
          <w:szCs w:val="22"/>
        </w:rPr>
        <w:t>1.5</w:t>
      </w:r>
      <w:r w:rsidRPr="00C67AF8">
        <w:rPr>
          <w:rFonts w:ascii="Arial" w:hAnsi="Arial" w:cs="Arial"/>
          <w:sz w:val="22"/>
          <w:szCs w:val="22"/>
        </w:rPr>
        <w:tab/>
      </w:r>
      <w:r w:rsidR="00F85FB0">
        <w:rPr>
          <w:rFonts w:ascii="Arial" w:hAnsi="Arial" w:cs="Arial"/>
          <w:sz w:val="22"/>
          <w:szCs w:val="22"/>
        </w:rPr>
        <w:t xml:space="preserve">In accordance with sub-clause 9.4 of </w:t>
      </w:r>
      <w:r w:rsidR="00C23CF1">
        <w:rPr>
          <w:rFonts w:ascii="Arial" w:hAnsi="Arial" w:cs="Arial"/>
          <w:sz w:val="22"/>
          <w:szCs w:val="22"/>
        </w:rPr>
        <w:t>the “</w:t>
      </w:r>
      <w:r w:rsidR="001D52E8">
        <w:rPr>
          <w:rFonts w:ascii="Arial" w:hAnsi="Arial" w:cs="Arial"/>
          <w:sz w:val="22"/>
          <w:szCs w:val="22"/>
        </w:rPr>
        <w:t>Procedure</w:t>
      </w:r>
      <w:r w:rsidR="00941FBE">
        <w:rPr>
          <w:rFonts w:ascii="Arial" w:hAnsi="Arial" w:cs="Arial"/>
          <w:sz w:val="22"/>
          <w:szCs w:val="22"/>
        </w:rPr>
        <w:t xml:space="preserve"> for Performance Based R</w:t>
      </w:r>
      <w:r w:rsidR="00C23CF1">
        <w:rPr>
          <w:rFonts w:ascii="Arial" w:hAnsi="Arial" w:cs="Arial"/>
          <w:sz w:val="22"/>
          <w:szCs w:val="22"/>
        </w:rPr>
        <w:t>emuneration</w:t>
      </w:r>
      <w:r w:rsidR="00941FBE">
        <w:rPr>
          <w:rFonts w:ascii="Arial" w:hAnsi="Arial" w:cs="Arial"/>
          <w:sz w:val="22"/>
          <w:szCs w:val="22"/>
        </w:rPr>
        <w:t xml:space="preserve"> </w:t>
      </w:r>
      <w:r w:rsidR="00C23CF1">
        <w:rPr>
          <w:rFonts w:ascii="Arial" w:hAnsi="Arial" w:cs="Arial"/>
          <w:sz w:val="22"/>
          <w:szCs w:val="22"/>
        </w:rPr>
        <w:t xml:space="preserve">and Performance </w:t>
      </w:r>
      <w:r w:rsidR="00941FBE">
        <w:rPr>
          <w:rFonts w:ascii="Arial" w:hAnsi="Arial" w:cs="Arial"/>
          <w:sz w:val="22"/>
          <w:szCs w:val="22"/>
        </w:rPr>
        <w:t>M</w:t>
      </w:r>
      <w:r w:rsidR="00C23CF1">
        <w:rPr>
          <w:rFonts w:ascii="Arial" w:hAnsi="Arial" w:cs="Arial"/>
          <w:sz w:val="22"/>
          <w:szCs w:val="22"/>
        </w:rPr>
        <w:t xml:space="preserve">anagement </w:t>
      </w:r>
      <w:r w:rsidR="00941FBE">
        <w:rPr>
          <w:rFonts w:ascii="Arial" w:hAnsi="Arial" w:cs="Arial"/>
          <w:sz w:val="22"/>
          <w:szCs w:val="22"/>
        </w:rPr>
        <w:t>for Executive and Senior Managers”</w:t>
      </w:r>
      <w:r w:rsidR="00F85FB0">
        <w:rPr>
          <w:rFonts w:ascii="Arial" w:hAnsi="Arial" w:cs="Arial"/>
          <w:sz w:val="22"/>
          <w:szCs w:val="22"/>
        </w:rPr>
        <w:t xml:space="preserve">, </w:t>
      </w:r>
      <w:r w:rsidRPr="00C67AF8">
        <w:rPr>
          <w:rFonts w:ascii="Arial" w:hAnsi="Arial" w:cs="Arial"/>
          <w:sz w:val="22"/>
          <w:szCs w:val="22"/>
        </w:rPr>
        <w:t>an employee</w:t>
      </w:r>
      <w:r w:rsidR="00941FBE">
        <w:rPr>
          <w:rFonts w:ascii="Arial" w:hAnsi="Arial" w:cs="Arial"/>
          <w:sz w:val="22"/>
          <w:szCs w:val="22"/>
        </w:rPr>
        <w:t xml:space="preserve"> may salary package up to 100% of his/her total </w:t>
      </w:r>
      <w:r w:rsidRPr="00C67AF8">
        <w:rPr>
          <w:rFonts w:ascii="Arial" w:hAnsi="Arial" w:cs="Arial"/>
          <w:sz w:val="22"/>
          <w:szCs w:val="22"/>
        </w:rPr>
        <w:t xml:space="preserve">remuneration package.  </w:t>
      </w:r>
      <w:r w:rsidR="00941FBE">
        <w:rPr>
          <w:rFonts w:ascii="Arial" w:hAnsi="Arial" w:cs="Arial"/>
          <w:sz w:val="22"/>
          <w:szCs w:val="22"/>
        </w:rPr>
        <w:t>If</w:t>
      </w:r>
      <w:r w:rsidR="00CC4695">
        <w:rPr>
          <w:rFonts w:ascii="Arial" w:hAnsi="Arial" w:cs="Arial"/>
          <w:sz w:val="22"/>
          <w:szCs w:val="22"/>
        </w:rPr>
        <w:t xml:space="preserve"> </w:t>
      </w:r>
      <w:r w:rsidR="0045092C">
        <w:rPr>
          <w:rFonts w:ascii="Arial" w:hAnsi="Arial" w:cs="Arial"/>
          <w:sz w:val="22"/>
          <w:szCs w:val="22"/>
        </w:rPr>
        <w:t>an</w:t>
      </w:r>
      <w:r w:rsidR="00941FBE" w:rsidRPr="00C67AF8">
        <w:rPr>
          <w:rFonts w:ascii="Arial" w:hAnsi="Arial" w:cs="Arial"/>
          <w:sz w:val="22"/>
          <w:szCs w:val="22"/>
        </w:rPr>
        <w:t xml:space="preserve"> employee has before-tax elements in </w:t>
      </w:r>
      <w:r w:rsidR="00941FBE">
        <w:rPr>
          <w:rFonts w:ascii="Arial" w:hAnsi="Arial" w:cs="Arial"/>
          <w:sz w:val="22"/>
          <w:szCs w:val="22"/>
        </w:rPr>
        <w:t>his/her</w:t>
      </w:r>
      <w:r w:rsidR="00941FBE" w:rsidRPr="00C67AF8">
        <w:rPr>
          <w:rFonts w:ascii="Arial" w:hAnsi="Arial" w:cs="Arial"/>
          <w:sz w:val="22"/>
          <w:szCs w:val="22"/>
        </w:rPr>
        <w:t xml:space="preserve"> remuneration package</w:t>
      </w:r>
      <w:r w:rsidR="00CC4695">
        <w:rPr>
          <w:rFonts w:ascii="Arial" w:hAnsi="Arial" w:cs="Arial"/>
          <w:sz w:val="22"/>
          <w:szCs w:val="22"/>
        </w:rPr>
        <w:t xml:space="preserve">, </w:t>
      </w:r>
      <w:r w:rsidR="00941FBE">
        <w:rPr>
          <w:rFonts w:ascii="Arial" w:hAnsi="Arial" w:cs="Arial"/>
          <w:sz w:val="22"/>
          <w:szCs w:val="22"/>
        </w:rPr>
        <w:t xml:space="preserve">then </w:t>
      </w:r>
      <w:r w:rsidR="0045092C">
        <w:rPr>
          <w:rFonts w:ascii="Arial" w:hAnsi="Arial" w:cs="Arial"/>
          <w:sz w:val="22"/>
          <w:szCs w:val="22"/>
        </w:rPr>
        <w:t>the</w:t>
      </w:r>
      <w:r w:rsidRPr="00C67AF8">
        <w:rPr>
          <w:rFonts w:ascii="Arial" w:hAnsi="Arial" w:cs="Arial"/>
          <w:sz w:val="22"/>
          <w:szCs w:val="22"/>
        </w:rPr>
        <w:t xml:space="preserve"> superable salary figure may be higher than the cash salary.</w:t>
      </w:r>
    </w:p>
    <w:p w:rsidR="004D4903" w:rsidRPr="00C67AF8" w:rsidRDefault="004D4903" w:rsidP="009F2FC9">
      <w:pPr>
        <w:pStyle w:val="Header"/>
        <w:tabs>
          <w:tab w:val="clear" w:pos="4153"/>
          <w:tab w:val="clear" w:pos="8306"/>
          <w:tab w:val="left" w:pos="567"/>
          <w:tab w:val="left" w:pos="1418"/>
        </w:tabs>
        <w:ind w:left="1418" w:hanging="1418"/>
        <w:jc w:val="left"/>
        <w:rPr>
          <w:rFonts w:ascii="Arial" w:hAnsi="Arial" w:cs="Arial"/>
          <w:sz w:val="22"/>
          <w:szCs w:val="22"/>
        </w:rPr>
      </w:pPr>
    </w:p>
    <w:p w:rsidR="004D4903" w:rsidRPr="00C67AF8" w:rsidRDefault="004D4903" w:rsidP="00386BEF">
      <w:pPr>
        <w:numPr>
          <w:ilvl w:val="0"/>
          <w:numId w:val="2"/>
        </w:numPr>
        <w:tabs>
          <w:tab w:val="clear" w:pos="360"/>
          <w:tab w:val="num" w:pos="567"/>
          <w:tab w:val="num" w:pos="1140"/>
        </w:tabs>
        <w:ind w:left="567" w:hanging="567"/>
        <w:rPr>
          <w:rFonts w:ascii="Arial" w:hAnsi="Arial" w:cs="Arial"/>
          <w:b/>
          <w:sz w:val="22"/>
          <w:szCs w:val="22"/>
        </w:rPr>
      </w:pPr>
      <w:r w:rsidRPr="00C67AF8">
        <w:rPr>
          <w:rFonts w:ascii="Arial" w:hAnsi="Arial" w:cs="Arial"/>
          <w:b/>
          <w:sz w:val="22"/>
          <w:szCs w:val="22"/>
        </w:rPr>
        <w:t>EMPLOYER SUPERANNUATION LIABILITY</w:t>
      </w:r>
    </w:p>
    <w:p w:rsidR="004D4903" w:rsidRPr="00C67AF8" w:rsidRDefault="004D4903" w:rsidP="009F2FC9">
      <w:pPr>
        <w:rPr>
          <w:rFonts w:ascii="Arial" w:hAnsi="Arial" w:cs="Arial"/>
          <w:sz w:val="22"/>
          <w:szCs w:val="22"/>
        </w:rPr>
      </w:pPr>
    </w:p>
    <w:p w:rsidR="004D4903" w:rsidRPr="00C67AF8" w:rsidRDefault="004D4903" w:rsidP="009F2FC9">
      <w:pPr>
        <w:tabs>
          <w:tab w:val="left" w:pos="1134"/>
        </w:tabs>
        <w:ind w:left="1134" w:hanging="567"/>
        <w:rPr>
          <w:rFonts w:ascii="Arial" w:hAnsi="Arial" w:cs="Arial"/>
          <w:sz w:val="22"/>
          <w:szCs w:val="22"/>
        </w:rPr>
      </w:pPr>
      <w:r w:rsidRPr="00C67AF8">
        <w:rPr>
          <w:rFonts w:ascii="Arial" w:hAnsi="Arial" w:cs="Arial"/>
          <w:sz w:val="22"/>
          <w:szCs w:val="22"/>
        </w:rPr>
        <w:t>2.1</w:t>
      </w:r>
      <w:r w:rsidRPr="00C67AF8">
        <w:rPr>
          <w:rFonts w:ascii="Arial" w:hAnsi="Arial" w:cs="Arial"/>
          <w:sz w:val="22"/>
          <w:szCs w:val="22"/>
        </w:rPr>
        <w:tab/>
        <w:t xml:space="preserve">An employee is required to meet the University's liability for the superannuation benefits that are accrued during </w:t>
      </w:r>
      <w:r w:rsidR="007761B8">
        <w:rPr>
          <w:rFonts w:ascii="Arial" w:hAnsi="Arial" w:cs="Arial"/>
          <w:sz w:val="22"/>
          <w:szCs w:val="22"/>
        </w:rPr>
        <w:t>his/her</w:t>
      </w:r>
      <w:r w:rsidRPr="00C67AF8">
        <w:rPr>
          <w:rFonts w:ascii="Arial" w:hAnsi="Arial" w:cs="Arial"/>
          <w:sz w:val="22"/>
          <w:szCs w:val="22"/>
        </w:rPr>
        <w:t xml:space="preserve"> employment with the University.  This liability, known as the employer oncost</w:t>
      </w:r>
      <w:r w:rsidRPr="00C67AF8">
        <w:rPr>
          <w:rFonts w:ascii="Arial" w:hAnsi="Arial" w:cs="Arial"/>
          <w:i/>
          <w:sz w:val="22"/>
          <w:szCs w:val="22"/>
        </w:rPr>
        <w:t xml:space="preserve">, </w:t>
      </w:r>
      <w:r w:rsidRPr="00C67AF8">
        <w:rPr>
          <w:rFonts w:ascii="Arial" w:hAnsi="Arial" w:cs="Arial"/>
          <w:sz w:val="22"/>
          <w:szCs w:val="22"/>
        </w:rPr>
        <w:t xml:space="preserve">is paid from before-tax income.  It is </w:t>
      </w:r>
      <w:r w:rsidRPr="00C67AF8">
        <w:rPr>
          <w:rFonts w:ascii="Arial" w:hAnsi="Arial" w:cs="Arial"/>
          <w:sz w:val="22"/>
          <w:szCs w:val="22"/>
          <w:u w:val="single"/>
        </w:rPr>
        <w:t>additional</w:t>
      </w:r>
      <w:r w:rsidRPr="00C67AF8">
        <w:rPr>
          <w:rFonts w:ascii="Arial" w:hAnsi="Arial" w:cs="Arial"/>
          <w:sz w:val="22"/>
          <w:szCs w:val="22"/>
        </w:rPr>
        <w:t xml:space="preserve"> to the personal (employee) contributions that members of SASS and SSS are required to pay to their schemes from after-tax income.  Personal contributions to any other approved fund are optional.</w:t>
      </w:r>
    </w:p>
    <w:p w:rsidR="004D4903" w:rsidRPr="00C67AF8" w:rsidRDefault="004D4903" w:rsidP="009F2FC9">
      <w:pPr>
        <w:pStyle w:val="Header"/>
        <w:tabs>
          <w:tab w:val="clear" w:pos="4153"/>
          <w:tab w:val="clear" w:pos="8306"/>
          <w:tab w:val="left" w:pos="1134"/>
        </w:tabs>
        <w:ind w:left="1134" w:hanging="567"/>
        <w:jc w:val="left"/>
        <w:rPr>
          <w:rFonts w:ascii="Arial" w:hAnsi="Arial" w:cs="Arial"/>
          <w:sz w:val="22"/>
          <w:szCs w:val="22"/>
        </w:rPr>
      </w:pPr>
    </w:p>
    <w:p w:rsidR="004D4903" w:rsidRPr="00C67AF8" w:rsidRDefault="004D4903" w:rsidP="009F2FC9">
      <w:pPr>
        <w:keepNext/>
        <w:keepLines/>
        <w:tabs>
          <w:tab w:val="left" w:pos="1134"/>
        </w:tabs>
        <w:ind w:left="1134" w:hanging="567"/>
        <w:rPr>
          <w:rFonts w:ascii="Arial" w:hAnsi="Arial" w:cs="Arial"/>
          <w:sz w:val="22"/>
          <w:szCs w:val="22"/>
        </w:rPr>
      </w:pPr>
      <w:r w:rsidRPr="00C67AF8">
        <w:rPr>
          <w:rFonts w:ascii="Arial" w:hAnsi="Arial" w:cs="Arial"/>
          <w:sz w:val="22"/>
          <w:szCs w:val="22"/>
        </w:rPr>
        <w:lastRenderedPageBreak/>
        <w:t>2.2</w:t>
      </w:r>
      <w:r w:rsidRPr="00C67AF8">
        <w:rPr>
          <w:rFonts w:ascii="Arial" w:hAnsi="Arial" w:cs="Arial"/>
          <w:sz w:val="22"/>
          <w:szCs w:val="22"/>
        </w:rPr>
        <w:tab/>
        <w:t>The employer oncost liability varies according to the superannuation scheme or schemes of which the employee</w:t>
      </w:r>
      <w:r w:rsidRPr="00C67AF8">
        <w:rPr>
          <w:rFonts w:ascii="Arial" w:hAnsi="Arial" w:cs="Arial"/>
          <w:i/>
          <w:sz w:val="22"/>
          <w:szCs w:val="22"/>
        </w:rPr>
        <w:t xml:space="preserve"> </w:t>
      </w:r>
      <w:r w:rsidRPr="00C67AF8">
        <w:rPr>
          <w:rFonts w:ascii="Arial" w:hAnsi="Arial" w:cs="Arial"/>
          <w:sz w:val="22"/>
          <w:szCs w:val="22"/>
        </w:rPr>
        <w:t xml:space="preserve">is a member.  It is determined as a percentage of an employee’s superable or "nominated" salary, and determined in accordance with actuarial advice.  Therefore, the actual dollar amount of an employee’s oncost liability depends on </w:t>
      </w:r>
      <w:r w:rsidR="007761B8">
        <w:rPr>
          <w:rFonts w:ascii="Arial" w:hAnsi="Arial" w:cs="Arial"/>
          <w:sz w:val="22"/>
          <w:szCs w:val="22"/>
        </w:rPr>
        <w:t>his/her</w:t>
      </w:r>
      <w:r w:rsidRPr="00C67AF8">
        <w:rPr>
          <w:rFonts w:ascii="Arial" w:hAnsi="Arial" w:cs="Arial"/>
          <w:i/>
          <w:sz w:val="22"/>
          <w:szCs w:val="22"/>
        </w:rPr>
        <w:t xml:space="preserve"> </w:t>
      </w:r>
      <w:r w:rsidRPr="00C67AF8">
        <w:rPr>
          <w:rFonts w:ascii="Arial" w:hAnsi="Arial" w:cs="Arial"/>
          <w:sz w:val="22"/>
          <w:szCs w:val="22"/>
        </w:rPr>
        <w:t>superable salary figure.</w:t>
      </w:r>
    </w:p>
    <w:p w:rsidR="004D4903" w:rsidRPr="00C67AF8" w:rsidRDefault="004D4903" w:rsidP="009F2FC9">
      <w:pPr>
        <w:pStyle w:val="Header"/>
        <w:tabs>
          <w:tab w:val="clear" w:pos="4153"/>
          <w:tab w:val="clear" w:pos="8306"/>
          <w:tab w:val="left" w:pos="1134"/>
        </w:tabs>
        <w:ind w:left="1134" w:hanging="567"/>
        <w:jc w:val="left"/>
        <w:rPr>
          <w:rFonts w:ascii="Arial" w:hAnsi="Arial" w:cs="Arial"/>
          <w:sz w:val="22"/>
          <w:szCs w:val="22"/>
        </w:rPr>
      </w:pPr>
    </w:p>
    <w:p w:rsidR="004D4903" w:rsidRPr="00C67AF8" w:rsidRDefault="00937799" w:rsidP="009F2FC9">
      <w:pPr>
        <w:tabs>
          <w:tab w:val="left" w:pos="1134"/>
        </w:tabs>
        <w:ind w:left="1134" w:hanging="567"/>
        <w:rPr>
          <w:rFonts w:ascii="Arial" w:hAnsi="Arial" w:cs="Arial"/>
          <w:sz w:val="22"/>
          <w:szCs w:val="22"/>
        </w:rPr>
      </w:pPr>
      <w:r>
        <w:rPr>
          <w:rFonts w:ascii="Arial" w:hAnsi="Arial" w:cs="Arial"/>
          <w:sz w:val="22"/>
          <w:szCs w:val="22"/>
        </w:rPr>
        <w:br w:type="page"/>
      </w:r>
      <w:r w:rsidR="004D4903" w:rsidRPr="00C67AF8">
        <w:rPr>
          <w:rFonts w:ascii="Arial" w:hAnsi="Arial" w:cs="Arial"/>
          <w:sz w:val="22"/>
          <w:szCs w:val="22"/>
        </w:rPr>
        <w:lastRenderedPageBreak/>
        <w:t>2.3</w:t>
      </w:r>
      <w:r w:rsidR="004D4903" w:rsidRPr="00C67AF8">
        <w:rPr>
          <w:rFonts w:ascii="Arial" w:hAnsi="Arial" w:cs="Arial"/>
          <w:sz w:val="22"/>
          <w:szCs w:val="22"/>
        </w:rPr>
        <w:tab/>
        <w:t>The percentage of superable salary required to be contributed by an employee to meet the employer liability oncost to the scheme of which the employee is a member</w:t>
      </w:r>
      <w:r w:rsidR="004D4903" w:rsidRPr="00C67AF8">
        <w:rPr>
          <w:rFonts w:ascii="Arial" w:hAnsi="Arial" w:cs="Arial"/>
          <w:i/>
          <w:sz w:val="22"/>
          <w:szCs w:val="22"/>
        </w:rPr>
        <w:t xml:space="preserve"> </w:t>
      </w:r>
      <w:r w:rsidR="004D4903" w:rsidRPr="00C67AF8">
        <w:rPr>
          <w:rFonts w:ascii="Arial" w:hAnsi="Arial" w:cs="Arial"/>
          <w:sz w:val="22"/>
          <w:szCs w:val="22"/>
        </w:rPr>
        <w:t>is</w:t>
      </w:r>
      <w:r w:rsidR="004D4903" w:rsidRPr="00C67AF8">
        <w:rPr>
          <w:rFonts w:ascii="Arial" w:hAnsi="Arial" w:cs="Arial"/>
          <w:i/>
          <w:sz w:val="22"/>
          <w:szCs w:val="22"/>
        </w:rPr>
        <w:t xml:space="preserve"> </w:t>
      </w:r>
      <w:r w:rsidR="004D4903" w:rsidRPr="00C67AF8">
        <w:rPr>
          <w:rFonts w:ascii="Arial" w:hAnsi="Arial" w:cs="Arial"/>
          <w:sz w:val="22"/>
          <w:szCs w:val="22"/>
        </w:rPr>
        <w:t>determined by the scheme’s trustee in accordance with actuarial advice.</w:t>
      </w:r>
    </w:p>
    <w:p w:rsidR="004D4903" w:rsidRPr="00C67AF8" w:rsidRDefault="004D4903" w:rsidP="009F2FC9">
      <w:pPr>
        <w:tabs>
          <w:tab w:val="left" w:pos="1134"/>
        </w:tabs>
        <w:ind w:left="1134" w:hanging="567"/>
        <w:rPr>
          <w:rFonts w:ascii="Arial" w:hAnsi="Arial" w:cs="Arial"/>
          <w:sz w:val="22"/>
          <w:szCs w:val="22"/>
        </w:rPr>
      </w:pPr>
    </w:p>
    <w:p w:rsidR="004D4903" w:rsidRPr="00C67AF8" w:rsidRDefault="004D4903" w:rsidP="009F2FC9">
      <w:pPr>
        <w:tabs>
          <w:tab w:val="left" w:pos="1134"/>
        </w:tabs>
        <w:ind w:left="1134" w:hanging="567"/>
        <w:rPr>
          <w:rFonts w:ascii="Arial" w:hAnsi="Arial" w:cs="Arial"/>
          <w:sz w:val="22"/>
          <w:szCs w:val="22"/>
        </w:rPr>
      </w:pPr>
      <w:r w:rsidRPr="00C67AF8">
        <w:rPr>
          <w:rFonts w:ascii="Arial" w:hAnsi="Arial" w:cs="Arial"/>
          <w:sz w:val="22"/>
          <w:szCs w:val="22"/>
        </w:rPr>
        <w:t>2.4</w:t>
      </w:r>
      <w:r w:rsidRPr="00C67AF8">
        <w:rPr>
          <w:rFonts w:ascii="Arial" w:hAnsi="Arial" w:cs="Arial"/>
          <w:sz w:val="22"/>
          <w:szCs w:val="22"/>
        </w:rPr>
        <w:tab/>
        <w:t>The maximum employer oncost percentage payable by any member</w:t>
      </w:r>
      <w:r w:rsidRPr="00C67AF8">
        <w:rPr>
          <w:rFonts w:ascii="Arial" w:hAnsi="Arial" w:cs="Arial"/>
          <w:i/>
          <w:sz w:val="22"/>
          <w:szCs w:val="22"/>
        </w:rPr>
        <w:t xml:space="preserve"> </w:t>
      </w:r>
      <w:r w:rsidRPr="00C67AF8">
        <w:rPr>
          <w:rFonts w:ascii="Arial" w:hAnsi="Arial" w:cs="Arial"/>
          <w:sz w:val="22"/>
          <w:szCs w:val="22"/>
        </w:rPr>
        <w:t xml:space="preserve">of SSS is 30% of </w:t>
      </w:r>
      <w:r w:rsidR="007761B8">
        <w:rPr>
          <w:rFonts w:ascii="Arial" w:hAnsi="Arial" w:cs="Arial"/>
          <w:sz w:val="22"/>
          <w:szCs w:val="22"/>
        </w:rPr>
        <w:t>his/her</w:t>
      </w:r>
      <w:r w:rsidRPr="00C67AF8">
        <w:rPr>
          <w:rFonts w:ascii="Arial" w:hAnsi="Arial" w:cs="Arial"/>
          <w:b/>
          <w:i/>
          <w:sz w:val="22"/>
          <w:szCs w:val="22"/>
        </w:rPr>
        <w:t xml:space="preserve"> </w:t>
      </w:r>
      <w:r w:rsidRPr="00C67AF8">
        <w:rPr>
          <w:rFonts w:ascii="Arial" w:hAnsi="Arial" w:cs="Arial"/>
          <w:sz w:val="22"/>
          <w:szCs w:val="22"/>
        </w:rPr>
        <w:t>superable salary.</w:t>
      </w:r>
    </w:p>
    <w:p w:rsidR="004D4903" w:rsidRPr="00C67AF8" w:rsidRDefault="004D4903" w:rsidP="009F2FC9">
      <w:pPr>
        <w:tabs>
          <w:tab w:val="left" w:pos="1134"/>
        </w:tabs>
        <w:ind w:left="1134" w:hanging="567"/>
        <w:jc w:val="both"/>
        <w:rPr>
          <w:rFonts w:ascii="Arial" w:hAnsi="Arial" w:cs="Arial"/>
          <w:b/>
          <w:sz w:val="22"/>
          <w:szCs w:val="22"/>
        </w:rPr>
      </w:pPr>
    </w:p>
    <w:p w:rsidR="004D4903" w:rsidRPr="00C67AF8" w:rsidRDefault="004D4903" w:rsidP="00386BEF">
      <w:pPr>
        <w:keepNext/>
        <w:keepLines/>
        <w:numPr>
          <w:ilvl w:val="0"/>
          <w:numId w:val="3"/>
        </w:numPr>
        <w:tabs>
          <w:tab w:val="clear" w:pos="360"/>
          <w:tab w:val="num" w:pos="567"/>
          <w:tab w:val="num" w:pos="1287"/>
        </w:tabs>
        <w:ind w:left="567" w:hanging="567"/>
        <w:jc w:val="both"/>
        <w:rPr>
          <w:rFonts w:ascii="Arial" w:hAnsi="Arial" w:cs="Arial"/>
          <w:b/>
          <w:sz w:val="22"/>
          <w:szCs w:val="22"/>
        </w:rPr>
      </w:pPr>
      <w:r w:rsidRPr="00C67AF8">
        <w:rPr>
          <w:rFonts w:ascii="Arial" w:hAnsi="Arial" w:cs="Arial"/>
          <w:b/>
          <w:sz w:val="22"/>
          <w:szCs w:val="22"/>
        </w:rPr>
        <w:t>SSS MEMBERS</w:t>
      </w:r>
    </w:p>
    <w:p w:rsidR="004D4903" w:rsidRPr="00C67AF8" w:rsidRDefault="004D4903" w:rsidP="009F2FC9">
      <w:pPr>
        <w:keepNext/>
        <w:keepLines/>
        <w:jc w:val="both"/>
        <w:rPr>
          <w:rFonts w:ascii="Arial" w:hAnsi="Arial" w:cs="Arial"/>
          <w:sz w:val="22"/>
          <w:szCs w:val="22"/>
        </w:rPr>
      </w:pPr>
    </w:p>
    <w:p w:rsidR="004D4903" w:rsidRPr="00C67AF8" w:rsidRDefault="004D4903" w:rsidP="00C67AF8">
      <w:pPr>
        <w:pStyle w:val="Header"/>
        <w:keepNext/>
        <w:keepLines/>
        <w:tabs>
          <w:tab w:val="clear" w:pos="4153"/>
          <w:tab w:val="clear" w:pos="8306"/>
          <w:tab w:val="left" w:pos="567"/>
        </w:tabs>
        <w:ind w:left="567"/>
        <w:jc w:val="left"/>
        <w:rPr>
          <w:rFonts w:ascii="Arial" w:hAnsi="Arial" w:cs="Arial"/>
          <w:sz w:val="22"/>
          <w:szCs w:val="22"/>
        </w:rPr>
      </w:pPr>
      <w:r w:rsidRPr="00C67AF8">
        <w:rPr>
          <w:rFonts w:ascii="Arial" w:hAnsi="Arial" w:cs="Arial"/>
          <w:sz w:val="22"/>
          <w:szCs w:val="22"/>
        </w:rPr>
        <w:t>If an employee is a member of SSS, the</w:t>
      </w:r>
      <w:r w:rsidRPr="00C67AF8">
        <w:rPr>
          <w:rFonts w:ascii="Arial" w:hAnsi="Arial" w:cs="Arial"/>
          <w:i/>
          <w:sz w:val="22"/>
          <w:szCs w:val="22"/>
        </w:rPr>
        <w:t xml:space="preserve"> </w:t>
      </w:r>
      <w:r w:rsidRPr="00C67AF8">
        <w:rPr>
          <w:rFonts w:ascii="Arial" w:hAnsi="Arial" w:cs="Arial"/>
          <w:sz w:val="22"/>
          <w:szCs w:val="22"/>
        </w:rPr>
        <w:t>oncost percentage is determined by reference to a specific table pertaining to the</w:t>
      </w:r>
      <w:r w:rsidRPr="00C67AF8">
        <w:rPr>
          <w:rFonts w:ascii="Arial" w:hAnsi="Arial" w:cs="Arial"/>
          <w:i/>
          <w:sz w:val="22"/>
          <w:szCs w:val="22"/>
        </w:rPr>
        <w:t xml:space="preserve"> </w:t>
      </w:r>
      <w:r w:rsidRPr="00C67AF8">
        <w:rPr>
          <w:rFonts w:ascii="Arial" w:hAnsi="Arial" w:cs="Arial"/>
          <w:sz w:val="22"/>
          <w:szCs w:val="22"/>
        </w:rPr>
        <w:t>scheme.  When the SSS oncost percentage has been determined, it stays</w:t>
      </w:r>
      <w:r w:rsidRPr="00C67AF8">
        <w:rPr>
          <w:rFonts w:ascii="Arial" w:hAnsi="Arial" w:cs="Arial"/>
          <w:i/>
          <w:sz w:val="22"/>
          <w:szCs w:val="22"/>
        </w:rPr>
        <w:t xml:space="preserve"> </w:t>
      </w:r>
      <w:r w:rsidRPr="00C67AF8">
        <w:rPr>
          <w:rFonts w:ascii="Arial" w:hAnsi="Arial" w:cs="Arial"/>
          <w:sz w:val="22"/>
          <w:szCs w:val="22"/>
        </w:rPr>
        <w:t>the same until the normal scheme retirement age of 60 (or 55 in the case of a woman contributing to SSS for retirement at the younger age) is reached.</w:t>
      </w:r>
    </w:p>
    <w:p w:rsidR="004D4903" w:rsidRPr="00C67AF8" w:rsidRDefault="004D4903" w:rsidP="009F2FC9">
      <w:pPr>
        <w:pStyle w:val="Header"/>
        <w:keepNext/>
        <w:keepLines/>
        <w:tabs>
          <w:tab w:val="clear" w:pos="4153"/>
          <w:tab w:val="clear" w:pos="8306"/>
        </w:tabs>
        <w:jc w:val="left"/>
        <w:rPr>
          <w:rFonts w:ascii="Arial" w:hAnsi="Arial" w:cs="Arial"/>
          <w:sz w:val="22"/>
          <w:szCs w:val="22"/>
        </w:rPr>
      </w:pPr>
    </w:p>
    <w:p w:rsidR="004D4903" w:rsidRPr="00C67AF8" w:rsidRDefault="004D4903" w:rsidP="00386BEF">
      <w:pPr>
        <w:pStyle w:val="Header"/>
        <w:keepNext/>
        <w:keepLines/>
        <w:numPr>
          <w:ilvl w:val="0"/>
          <w:numId w:val="3"/>
        </w:numPr>
        <w:tabs>
          <w:tab w:val="clear" w:pos="360"/>
          <w:tab w:val="clear" w:pos="4153"/>
          <w:tab w:val="clear" w:pos="8306"/>
          <w:tab w:val="num" w:pos="567"/>
          <w:tab w:val="num" w:pos="1287"/>
        </w:tabs>
        <w:ind w:left="567" w:hanging="567"/>
        <w:rPr>
          <w:rFonts w:ascii="Arial" w:hAnsi="Arial" w:cs="Arial"/>
          <w:b/>
          <w:sz w:val="22"/>
          <w:szCs w:val="22"/>
        </w:rPr>
      </w:pPr>
      <w:r w:rsidRPr="00C67AF8">
        <w:rPr>
          <w:rFonts w:ascii="Arial" w:hAnsi="Arial" w:cs="Arial"/>
          <w:b/>
          <w:sz w:val="22"/>
          <w:szCs w:val="22"/>
        </w:rPr>
        <w:t>FORMULA FOR CALCULATING SUPERABLE SALARY AND ONCOST LIABILITY</w:t>
      </w:r>
    </w:p>
    <w:p w:rsidR="004D4903" w:rsidRPr="00C67AF8" w:rsidRDefault="004D4903" w:rsidP="009F2FC9">
      <w:pPr>
        <w:pStyle w:val="Header"/>
        <w:keepNext/>
        <w:keepLines/>
        <w:tabs>
          <w:tab w:val="clear" w:pos="4153"/>
          <w:tab w:val="clear" w:pos="8306"/>
        </w:tabs>
        <w:ind w:left="360"/>
        <w:rPr>
          <w:rFonts w:ascii="Arial" w:hAnsi="Arial" w:cs="Arial"/>
          <w:sz w:val="22"/>
          <w:szCs w:val="22"/>
        </w:rPr>
      </w:pPr>
    </w:p>
    <w:p w:rsidR="004D4903" w:rsidRPr="00C67AF8" w:rsidRDefault="004D4903" w:rsidP="00C67AF8">
      <w:pPr>
        <w:pStyle w:val="Header"/>
        <w:keepNext/>
        <w:keepLines/>
        <w:tabs>
          <w:tab w:val="clear" w:pos="4153"/>
          <w:tab w:val="clear" w:pos="8306"/>
          <w:tab w:val="left" w:pos="567"/>
        </w:tabs>
        <w:ind w:left="567"/>
        <w:rPr>
          <w:rFonts w:ascii="Arial" w:hAnsi="Arial" w:cs="Arial"/>
          <w:sz w:val="22"/>
          <w:szCs w:val="22"/>
        </w:rPr>
      </w:pPr>
      <w:r w:rsidRPr="00C67AF8">
        <w:rPr>
          <w:rFonts w:ascii="Arial" w:hAnsi="Arial" w:cs="Arial"/>
          <w:sz w:val="22"/>
          <w:szCs w:val="22"/>
        </w:rPr>
        <w:t>The formula to calculate the maximum nominated superannuation salary is:</w:t>
      </w:r>
    </w:p>
    <w:p w:rsidR="004D4903" w:rsidRPr="00C67AF8" w:rsidRDefault="004D4903" w:rsidP="009F2FC9">
      <w:pPr>
        <w:pStyle w:val="Header"/>
        <w:keepNext/>
        <w:keepLines/>
        <w:tabs>
          <w:tab w:val="clear" w:pos="4153"/>
          <w:tab w:val="clear" w:pos="8306"/>
          <w:tab w:val="left" w:pos="567"/>
        </w:tabs>
        <w:rPr>
          <w:rFonts w:ascii="Arial" w:hAnsi="Arial" w:cs="Arial"/>
          <w:sz w:val="22"/>
          <w:szCs w:val="22"/>
        </w:rPr>
      </w:pPr>
    </w:p>
    <w:tbl>
      <w:tblPr>
        <w:tblW w:w="0" w:type="auto"/>
        <w:jc w:val="center"/>
        <w:tblLayout w:type="fixed"/>
        <w:tblLook w:val="0000" w:firstRow="0" w:lastRow="0" w:firstColumn="0" w:lastColumn="0" w:noHBand="0" w:noVBand="0"/>
      </w:tblPr>
      <w:tblGrid>
        <w:gridCol w:w="851"/>
        <w:gridCol w:w="425"/>
        <w:gridCol w:w="5136"/>
      </w:tblGrid>
      <w:tr w:rsidR="004D4903" w:rsidRPr="00C67AF8">
        <w:trPr>
          <w:jc w:val="center"/>
        </w:trPr>
        <w:tc>
          <w:tcPr>
            <w:tcW w:w="851" w:type="dxa"/>
          </w:tcPr>
          <w:p w:rsidR="004D4903" w:rsidRPr="00C67AF8" w:rsidRDefault="004D4903" w:rsidP="009F2FC9">
            <w:pPr>
              <w:pStyle w:val="Header"/>
              <w:keepNext/>
              <w:keepLines/>
              <w:tabs>
                <w:tab w:val="clear" w:pos="4153"/>
                <w:tab w:val="clear" w:pos="8306"/>
                <w:tab w:val="left" w:pos="567"/>
              </w:tabs>
              <w:rPr>
                <w:rFonts w:ascii="Arial" w:hAnsi="Arial" w:cs="Arial"/>
                <w:b/>
                <w:sz w:val="22"/>
                <w:szCs w:val="22"/>
              </w:rPr>
            </w:pPr>
            <w:r w:rsidRPr="00C67AF8">
              <w:rPr>
                <w:rFonts w:ascii="Arial" w:hAnsi="Arial" w:cs="Arial"/>
                <w:b/>
                <w:sz w:val="22"/>
                <w:szCs w:val="22"/>
              </w:rPr>
              <w:t>MAX</w:t>
            </w:r>
          </w:p>
        </w:tc>
        <w:tc>
          <w:tcPr>
            <w:tcW w:w="425" w:type="dxa"/>
          </w:tcPr>
          <w:p w:rsidR="004D4903" w:rsidRPr="00C67AF8" w:rsidRDefault="004D4903" w:rsidP="009F2FC9">
            <w:pPr>
              <w:pStyle w:val="Header"/>
              <w:keepNext/>
              <w:keepLines/>
              <w:tabs>
                <w:tab w:val="clear" w:pos="4153"/>
                <w:tab w:val="clear" w:pos="8306"/>
                <w:tab w:val="left" w:pos="567"/>
              </w:tabs>
              <w:rPr>
                <w:rFonts w:ascii="Arial" w:hAnsi="Arial" w:cs="Arial"/>
                <w:sz w:val="22"/>
                <w:szCs w:val="22"/>
              </w:rPr>
            </w:pPr>
            <w:r w:rsidRPr="00C67AF8">
              <w:rPr>
                <w:rFonts w:ascii="Arial" w:hAnsi="Arial" w:cs="Arial"/>
                <w:sz w:val="22"/>
                <w:szCs w:val="22"/>
              </w:rPr>
              <w:t>=</w:t>
            </w:r>
          </w:p>
        </w:tc>
        <w:tc>
          <w:tcPr>
            <w:tcW w:w="5136" w:type="dxa"/>
          </w:tcPr>
          <w:p w:rsidR="004D4903" w:rsidRPr="00C67AF8" w:rsidRDefault="004D4903" w:rsidP="009F2FC9">
            <w:pPr>
              <w:pStyle w:val="Header"/>
              <w:keepNext/>
              <w:keepLines/>
              <w:tabs>
                <w:tab w:val="clear" w:pos="4153"/>
                <w:tab w:val="clear" w:pos="8306"/>
                <w:tab w:val="left" w:pos="567"/>
              </w:tabs>
              <w:rPr>
                <w:rFonts w:ascii="Arial" w:hAnsi="Arial" w:cs="Arial"/>
                <w:sz w:val="22"/>
                <w:szCs w:val="22"/>
              </w:rPr>
            </w:pPr>
            <w:r w:rsidRPr="00C67AF8">
              <w:rPr>
                <w:rFonts w:ascii="Arial" w:hAnsi="Arial" w:cs="Arial"/>
                <w:sz w:val="22"/>
                <w:szCs w:val="22"/>
              </w:rPr>
              <w:t xml:space="preserve">(T - S) </w:t>
            </w:r>
            <w:r w:rsidRPr="00C67AF8">
              <w:rPr>
                <w:rFonts w:ascii="Arial" w:eastAsia="MingLiU" w:hAnsi="Arial" w:cs="Arial"/>
                <w:sz w:val="22"/>
                <w:szCs w:val="22"/>
              </w:rPr>
              <w:t>÷ (1.000 + C)</w:t>
            </w:r>
          </w:p>
        </w:tc>
      </w:tr>
      <w:tr w:rsidR="004D4903" w:rsidRPr="00C67AF8">
        <w:trPr>
          <w:cantSplit/>
          <w:jc w:val="center"/>
        </w:trPr>
        <w:tc>
          <w:tcPr>
            <w:tcW w:w="6412" w:type="dxa"/>
            <w:gridSpan w:val="3"/>
          </w:tcPr>
          <w:p w:rsidR="004D4903" w:rsidRPr="00C67AF8" w:rsidRDefault="004D4903" w:rsidP="009F2FC9">
            <w:pPr>
              <w:pStyle w:val="Header"/>
              <w:keepNext/>
              <w:keepLines/>
              <w:tabs>
                <w:tab w:val="clear" w:pos="4153"/>
                <w:tab w:val="clear" w:pos="8306"/>
                <w:tab w:val="left" w:pos="567"/>
              </w:tabs>
              <w:rPr>
                <w:rFonts w:ascii="Arial" w:hAnsi="Arial" w:cs="Arial"/>
                <w:sz w:val="22"/>
                <w:szCs w:val="22"/>
              </w:rPr>
            </w:pPr>
          </w:p>
        </w:tc>
      </w:tr>
      <w:tr w:rsidR="004D4903" w:rsidRPr="00C67AF8">
        <w:trPr>
          <w:jc w:val="center"/>
        </w:trPr>
        <w:tc>
          <w:tcPr>
            <w:tcW w:w="851" w:type="dxa"/>
          </w:tcPr>
          <w:p w:rsidR="004D4903" w:rsidRPr="00C67AF8" w:rsidRDefault="004D4903" w:rsidP="009F2FC9">
            <w:pPr>
              <w:pStyle w:val="Header"/>
              <w:keepNext/>
              <w:keepLines/>
              <w:tabs>
                <w:tab w:val="clear" w:pos="4153"/>
                <w:tab w:val="clear" w:pos="8306"/>
                <w:tab w:val="left" w:pos="567"/>
              </w:tabs>
              <w:rPr>
                <w:rFonts w:ascii="Arial" w:hAnsi="Arial" w:cs="Arial"/>
                <w:b/>
                <w:sz w:val="22"/>
                <w:szCs w:val="22"/>
              </w:rPr>
            </w:pPr>
            <w:r w:rsidRPr="00C67AF8">
              <w:rPr>
                <w:rFonts w:ascii="Arial" w:hAnsi="Arial" w:cs="Arial"/>
                <w:b/>
                <w:sz w:val="22"/>
                <w:szCs w:val="22"/>
              </w:rPr>
              <w:t>MAX</w:t>
            </w:r>
          </w:p>
        </w:tc>
        <w:tc>
          <w:tcPr>
            <w:tcW w:w="425" w:type="dxa"/>
          </w:tcPr>
          <w:p w:rsidR="004D4903" w:rsidRPr="00C67AF8" w:rsidRDefault="004D4903" w:rsidP="009F2FC9">
            <w:pPr>
              <w:pStyle w:val="Header"/>
              <w:keepNext/>
              <w:keepLines/>
              <w:tabs>
                <w:tab w:val="clear" w:pos="4153"/>
                <w:tab w:val="clear" w:pos="8306"/>
                <w:tab w:val="left" w:pos="567"/>
              </w:tabs>
              <w:rPr>
                <w:rFonts w:ascii="Arial" w:hAnsi="Arial" w:cs="Arial"/>
                <w:sz w:val="22"/>
                <w:szCs w:val="22"/>
              </w:rPr>
            </w:pPr>
            <w:r w:rsidRPr="00C67AF8">
              <w:rPr>
                <w:rFonts w:ascii="Arial" w:hAnsi="Arial" w:cs="Arial"/>
                <w:sz w:val="22"/>
                <w:szCs w:val="22"/>
              </w:rPr>
              <w:t>is</w:t>
            </w:r>
          </w:p>
        </w:tc>
        <w:tc>
          <w:tcPr>
            <w:tcW w:w="5136" w:type="dxa"/>
          </w:tcPr>
          <w:p w:rsidR="004D4903" w:rsidRPr="00C67AF8" w:rsidRDefault="004D4903" w:rsidP="009F2FC9">
            <w:pPr>
              <w:pStyle w:val="Header"/>
              <w:keepNext/>
              <w:keepLines/>
              <w:tabs>
                <w:tab w:val="clear" w:pos="4153"/>
                <w:tab w:val="clear" w:pos="8306"/>
                <w:tab w:val="left" w:pos="567"/>
              </w:tabs>
              <w:rPr>
                <w:rFonts w:ascii="Arial" w:hAnsi="Arial" w:cs="Arial"/>
                <w:sz w:val="22"/>
                <w:szCs w:val="22"/>
              </w:rPr>
            </w:pPr>
            <w:r w:rsidRPr="00C67AF8">
              <w:rPr>
                <w:rFonts w:ascii="Arial" w:hAnsi="Arial" w:cs="Arial"/>
                <w:sz w:val="22"/>
                <w:szCs w:val="22"/>
              </w:rPr>
              <w:t>the maximum nominated salary</w:t>
            </w:r>
          </w:p>
        </w:tc>
      </w:tr>
      <w:tr w:rsidR="004D4903" w:rsidRPr="00C67AF8">
        <w:trPr>
          <w:cantSplit/>
          <w:jc w:val="center"/>
        </w:trPr>
        <w:tc>
          <w:tcPr>
            <w:tcW w:w="6412" w:type="dxa"/>
            <w:gridSpan w:val="3"/>
          </w:tcPr>
          <w:p w:rsidR="004D4903" w:rsidRPr="00C67AF8" w:rsidRDefault="004D4903" w:rsidP="009F2FC9">
            <w:pPr>
              <w:pStyle w:val="Header"/>
              <w:keepNext/>
              <w:keepLines/>
              <w:tabs>
                <w:tab w:val="clear" w:pos="4153"/>
                <w:tab w:val="clear" w:pos="8306"/>
                <w:tab w:val="left" w:pos="567"/>
              </w:tabs>
              <w:rPr>
                <w:rFonts w:ascii="Arial" w:hAnsi="Arial" w:cs="Arial"/>
                <w:sz w:val="22"/>
                <w:szCs w:val="22"/>
              </w:rPr>
            </w:pPr>
          </w:p>
        </w:tc>
      </w:tr>
      <w:tr w:rsidR="004D4903" w:rsidRPr="00C67AF8">
        <w:trPr>
          <w:jc w:val="center"/>
        </w:trPr>
        <w:tc>
          <w:tcPr>
            <w:tcW w:w="851" w:type="dxa"/>
          </w:tcPr>
          <w:p w:rsidR="004D4903" w:rsidRPr="00C67AF8" w:rsidRDefault="004D4903" w:rsidP="009F2FC9">
            <w:pPr>
              <w:pStyle w:val="Header"/>
              <w:keepNext/>
              <w:keepLines/>
              <w:tabs>
                <w:tab w:val="clear" w:pos="4153"/>
                <w:tab w:val="clear" w:pos="8306"/>
                <w:tab w:val="left" w:pos="567"/>
              </w:tabs>
              <w:jc w:val="left"/>
              <w:rPr>
                <w:rFonts w:ascii="Arial" w:hAnsi="Arial" w:cs="Arial"/>
                <w:b/>
                <w:sz w:val="22"/>
                <w:szCs w:val="22"/>
              </w:rPr>
            </w:pPr>
            <w:r w:rsidRPr="00C67AF8">
              <w:rPr>
                <w:rFonts w:ascii="Arial" w:hAnsi="Arial" w:cs="Arial"/>
                <w:b/>
                <w:sz w:val="22"/>
                <w:szCs w:val="22"/>
              </w:rPr>
              <w:t>T</w:t>
            </w:r>
          </w:p>
        </w:tc>
        <w:tc>
          <w:tcPr>
            <w:tcW w:w="425" w:type="dxa"/>
          </w:tcPr>
          <w:p w:rsidR="004D4903" w:rsidRPr="00C67AF8" w:rsidRDefault="004D4903" w:rsidP="009F2FC9">
            <w:pPr>
              <w:pStyle w:val="Header"/>
              <w:keepNext/>
              <w:keepLines/>
              <w:tabs>
                <w:tab w:val="clear" w:pos="4153"/>
                <w:tab w:val="clear" w:pos="8306"/>
                <w:tab w:val="left" w:pos="567"/>
              </w:tabs>
              <w:rPr>
                <w:rFonts w:ascii="Arial" w:hAnsi="Arial" w:cs="Arial"/>
                <w:sz w:val="22"/>
                <w:szCs w:val="22"/>
              </w:rPr>
            </w:pPr>
            <w:r w:rsidRPr="00C67AF8">
              <w:rPr>
                <w:rFonts w:ascii="Arial" w:hAnsi="Arial" w:cs="Arial"/>
                <w:sz w:val="22"/>
                <w:szCs w:val="22"/>
              </w:rPr>
              <w:t>is</w:t>
            </w:r>
          </w:p>
        </w:tc>
        <w:tc>
          <w:tcPr>
            <w:tcW w:w="5136" w:type="dxa"/>
          </w:tcPr>
          <w:p w:rsidR="004D4903" w:rsidRPr="00C67AF8" w:rsidRDefault="004D4903" w:rsidP="009F2FC9">
            <w:pPr>
              <w:pStyle w:val="Header"/>
              <w:keepNext/>
              <w:keepLines/>
              <w:tabs>
                <w:tab w:val="clear" w:pos="4153"/>
                <w:tab w:val="clear" w:pos="8306"/>
                <w:tab w:val="left" w:pos="567"/>
              </w:tabs>
              <w:rPr>
                <w:rFonts w:ascii="Arial" w:hAnsi="Arial" w:cs="Arial"/>
                <w:sz w:val="22"/>
                <w:szCs w:val="22"/>
              </w:rPr>
            </w:pPr>
            <w:r w:rsidRPr="00C67AF8">
              <w:rPr>
                <w:rFonts w:ascii="Arial" w:hAnsi="Arial" w:cs="Arial"/>
                <w:sz w:val="22"/>
                <w:szCs w:val="22"/>
              </w:rPr>
              <w:t>the total remuneration package</w:t>
            </w:r>
          </w:p>
        </w:tc>
      </w:tr>
      <w:tr w:rsidR="004D4903" w:rsidRPr="00C67AF8">
        <w:trPr>
          <w:cantSplit/>
          <w:jc w:val="center"/>
        </w:trPr>
        <w:tc>
          <w:tcPr>
            <w:tcW w:w="6412" w:type="dxa"/>
            <w:gridSpan w:val="3"/>
          </w:tcPr>
          <w:p w:rsidR="004D4903" w:rsidRPr="00C67AF8" w:rsidRDefault="004D4903" w:rsidP="009F2FC9">
            <w:pPr>
              <w:pStyle w:val="Header"/>
              <w:keepNext/>
              <w:keepLines/>
              <w:tabs>
                <w:tab w:val="clear" w:pos="4153"/>
                <w:tab w:val="clear" w:pos="8306"/>
                <w:tab w:val="left" w:pos="567"/>
              </w:tabs>
              <w:rPr>
                <w:rFonts w:ascii="Arial" w:hAnsi="Arial" w:cs="Arial"/>
                <w:sz w:val="22"/>
                <w:szCs w:val="22"/>
              </w:rPr>
            </w:pPr>
          </w:p>
        </w:tc>
      </w:tr>
      <w:tr w:rsidR="004D4903" w:rsidRPr="00C67AF8">
        <w:trPr>
          <w:jc w:val="center"/>
        </w:trPr>
        <w:tc>
          <w:tcPr>
            <w:tcW w:w="851" w:type="dxa"/>
          </w:tcPr>
          <w:p w:rsidR="004D4903" w:rsidRPr="00C67AF8" w:rsidRDefault="004D4903" w:rsidP="009F2FC9">
            <w:pPr>
              <w:pStyle w:val="Header"/>
              <w:keepNext/>
              <w:keepLines/>
              <w:tabs>
                <w:tab w:val="clear" w:pos="4153"/>
                <w:tab w:val="clear" w:pos="8306"/>
                <w:tab w:val="left" w:pos="567"/>
              </w:tabs>
              <w:jc w:val="left"/>
              <w:rPr>
                <w:rFonts w:ascii="Arial" w:hAnsi="Arial" w:cs="Arial"/>
                <w:b/>
                <w:sz w:val="22"/>
                <w:szCs w:val="22"/>
              </w:rPr>
            </w:pPr>
            <w:r w:rsidRPr="00C67AF8">
              <w:rPr>
                <w:rFonts w:ascii="Arial" w:hAnsi="Arial" w:cs="Arial"/>
                <w:b/>
                <w:sz w:val="22"/>
                <w:szCs w:val="22"/>
              </w:rPr>
              <w:t>S</w:t>
            </w:r>
          </w:p>
        </w:tc>
        <w:tc>
          <w:tcPr>
            <w:tcW w:w="425" w:type="dxa"/>
          </w:tcPr>
          <w:p w:rsidR="004D4903" w:rsidRPr="00C67AF8" w:rsidRDefault="004D4903" w:rsidP="009F2FC9">
            <w:pPr>
              <w:pStyle w:val="Header"/>
              <w:keepNext/>
              <w:keepLines/>
              <w:tabs>
                <w:tab w:val="clear" w:pos="4153"/>
                <w:tab w:val="clear" w:pos="8306"/>
                <w:tab w:val="left" w:pos="567"/>
              </w:tabs>
              <w:rPr>
                <w:rFonts w:ascii="Arial" w:hAnsi="Arial" w:cs="Arial"/>
                <w:sz w:val="22"/>
                <w:szCs w:val="22"/>
              </w:rPr>
            </w:pPr>
            <w:r w:rsidRPr="00C67AF8">
              <w:rPr>
                <w:rFonts w:ascii="Arial" w:hAnsi="Arial" w:cs="Arial"/>
                <w:sz w:val="22"/>
                <w:szCs w:val="22"/>
              </w:rPr>
              <w:t>is</w:t>
            </w:r>
          </w:p>
        </w:tc>
        <w:tc>
          <w:tcPr>
            <w:tcW w:w="5136" w:type="dxa"/>
          </w:tcPr>
          <w:p w:rsidR="004D4903" w:rsidRPr="00C67AF8" w:rsidRDefault="004D4903" w:rsidP="009F2FC9">
            <w:pPr>
              <w:pStyle w:val="Header"/>
              <w:keepNext/>
              <w:keepLines/>
              <w:tabs>
                <w:tab w:val="clear" w:pos="4153"/>
                <w:tab w:val="clear" w:pos="8306"/>
                <w:tab w:val="left" w:pos="567"/>
              </w:tabs>
              <w:jc w:val="left"/>
              <w:rPr>
                <w:rFonts w:ascii="Arial" w:hAnsi="Arial" w:cs="Arial"/>
                <w:sz w:val="22"/>
                <w:szCs w:val="22"/>
              </w:rPr>
            </w:pPr>
            <w:r w:rsidRPr="00C67AF8">
              <w:rPr>
                <w:rFonts w:ascii="Arial" w:hAnsi="Arial" w:cs="Arial"/>
                <w:sz w:val="22"/>
                <w:szCs w:val="22"/>
              </w:rPr>
              <w:t xml:space="preserve">the employer oncost of any </w:t>
            </w:r>
            <w:r w:rsidRPr="00C67AF8">
              <w:rPr>
                <w:rFonts w:ascii="Arial" w:hAnsi="Arial" w:cs="Arial"/>
                <w:sz w:val="22"/>
                <w:szCs w:val="22"/>
                <w:u w:val="single"/>
              </w:rPr>
              <w:t>other</w:t>
            </w:r>
            <w:r w:rsidRPr="00C67AF8">
              <w:rPr>
                <w:rFonts w:ascii="Arial" w:hAnsi="Arial" w:cs="Arial"/>
                <w:sz w:val="22"/>
                <w:szCs w:val="22"/>
              </w:rPr>
              <w:t xml:space="preserve"> superannuation arrangement that the employee may have entered into (which in most cases will be nil)</w:t>
            </w:r>
          </w:p>
        </w:tc>
      </w:tr>
      <w:tr w:rsidR="004D4903" w:rsidRPr="00C67AF8">
        <w:trPr>
          <w:cantSplit/>
          <w:jc w:val="center"/>
        </w:trPr>
        <w:tc>
          <w:tcPr>
            <w:tcW w:w="6412" w:type="dxa"/>
            <w:gridSpan w:val="3"/>
          </w:tcPr>
          <w:p w:rsidR="004D4903" w:rsidRPr="00C67AF8" w:rsidRDefault="004D4903" w:rsidP="009F2FC9">
            <w:pPr>
              <w:pStyle w:val="Header"/>
              <w:keepNext/>
              <w:keepLines/>
              <w:tabs>
                <w:tab w:val="clear" w:pos="4153"/>
                <w:tab w:val="clear" w:pos="8306"/>
                <w:tab w:val="left" w:pos="567"/>
              </w:tabs>
              <w:jc w:val="left"/>
              <w:rPr>
                <w:rFonts w:ascii="Arial" w:hAnsi="Arial" w:cs="Arial"/>
                <w:sz w:val="22"/>
                <w:szCs w:val="22"/>
              </w:rPr>
            </w:pPr>
          </w:p>
        </w:tc>
      </w:tr>
      <w:tr w:rsidR="004D4903" w:rsidRPr="00C67AF8">
        <w:trPr>
          <w:jc w:val="center"/>
        </w:trPr>
        <w:tc>
          <w:tcPr>
            <w:tcW w:w="851" w:type="dxa"/>
          </w:tcPr>
          <w:p w:rsidR="004D4903" w:rsidRPr="00C67AF8" w:rsidRDefault="004D4903" w:rsidP="009F2FC9">
            <w:pPr>
              <w:pStyle w:val="Header"/>
              <w:keepNext/>
              <w:keepLines/>
              <w:tabs>
                <w:tab w:val="clear" w:pos="4153"/>
                <w:tab w:val="clear" w:pos="8306"/>
                <w:tab w:val="left" w:pos="567"/>
              </w:tabs>
              <w:jc w:val="left"/>
              <w:rPr>
                <w:rFonts w:ascii="Arial" w:hAnsi="Arial" w:cs="Arial"/>
                <w:b/>
                <w:sz w:val="22"/>
                <w:szCs w:val="22"/>
              </w:rPr>
            </w:pPr>
            <w:r w:rsidRPr="00C67AF8">
              <w:rPr>
                <w:rFonts w:ascii="Arial" w:hAnsi="Arial" w:cs="Arial"/>
                <w:b/>
                <w:sz w:val="22"/>
                <w:szCs w:val="22"/>
              </w:rPr>
              <w:t>C</w:t>
            </w:r>
          </w:p>
        </w:tc>
        <w:tc>
          <w:tcPr>
            <w:tcW w:w="425" w:type="dxa"/>
          </w:tcPr>
          <w:p w:rsidR="004D4903" w:rsidRPr="00C67AF8" w:rsidRDefault="004D4903" w:rsidP="009F2FC9">
            <w:pPr>
              <w:pStyle w:val="Header"/>
              <w:keepNext/>
              <w:keepLines/>
              <w:tabs>
                <w:tab w:val="clear" w:pos="4153"/>
                <w:tab w:val="clear" w:pos="8306"/>
                <w:tab w:val="left" w:pos="567"/>
              </w:tabs>
              <w:rPr>
                <w:rFonts w:ascii="Arial" w:hAnsi="Arial" w:cs="Arial"/>
                <w:sz w:val="22"/>
                <w:szCs w:val="22"/>
              </w:rPr>
            </w:pPr>
            <w:r w:rsidRPr="00C67AF8">
              <w:rPr>
                <w:rFonts w:ascii="Arial" w:hAnsi="Arial" w:cs="Arial"/>
                <w:sz w:val="22"/>
                <w:szCs w:val="22"/>
              </w:rPr>
              <w:t>is</w:t>
            </w:r>
          </w:p>
        </w:tc>
        <w:tc>
          <w:tcPr>
            <w:tcW w:w="5136" w:type="dxa"/>
          </w:tcPr>
          <w:p w:rsidR="004D4903" w:rsidRPr="00C67AF8" w:rsidRDefault="004D4903" w:rsidP="009F2FC9">
            <w:pPr>
              <w:pStyle w:val="Header"/>
              <w:keepNext/>
              <w:keepLines/>
              <w:tabs>
                <w:tab w:val="clear" w:pos="4153"/>
                <w:tab w:val="clear" w:pos="8306"/>
                <w:tab w:val="left" w:pos="567"/>
              </w:tabs>
              <w:jc w:val="left"/>
              <w:rPr>
                <w:rFonts w:ascii="Arial" w:hAnsi="Arial" w:cs="Arial"/>
                <w:sz w:val="22"/>
                <w:szCs w:val="22"/>
              </w:rPr>
            </w:pPr>
            <w:r w:rsidRPr="00C67AF8">
              <w:rPr>
                <w:rFonts w:ascii="Arial" w:hAnsi="Arial" w:cs="Arial"/>
                <w:sz w:val="22"/>
                <w:szCs w:val="22"/>
              </w:rPr>
              <w:t>the package oncost value from the employer oncost table</w:t>
            </w:r>
          </w:p>
        </w:tc>
      </w:tr>
    </w:tbl>
    <w:p w:rsidR="004D4903" w:rsidRPr="00C67AF8" w:rsidRDefault="004D4903" w:rsidP="009F2FC9">
      <w:pPr>
        <w:pStyle w:val="Header"/>
        <w:keepNext/>
        <w:keepLines/>
        <w:tabs>
          <w:tab w:val="clear" w:pos="4153"/>
          <w:tab w:val="clear" w:pos="8306"/>
          <w:tab w:val="left" w:pos="567"/>
        </w:tabs>
        <w:rPr>
          <w:rFonts w:ascii="Arial" w:hAnsi="Arial" w:cs="Arial"/>
          <w:sz w:val="22"/>
          <w:szCs w:val="22"/>
        </w:rPr>
      </w:pPr>
    </w:p>
    <w:p w:rsidR="004D4903" w:rsidRPr="00C67AF8" w:rsidRDefault="004D4903" w:rsidP="00386BEF">
      <w:pPr>
        <w:numPr>
          <w:ilvl w:val="0"/>
          <w:numId w:val="3"/>
        </w:numPr>
        <w:tabs>
          <w:tab w:val="clear" w:pos="360"/>
          <w:tab w:val="num" w:pos="567"/>
          <w:tab w:val="num" w:pos="1287"/>
        </w:tabs>
        <w:ind w:left="567" w:hanging="567"/>
        <w:jc w:val="both"/>
        <w:rPr>
          <w:rFonts w:ascii="Arial" w:hAnsi="Arial" w:cs="Arial"/>
          <w:b/>
          <w:sz w:val="22"/>
          <w:szCs w:val="22"/>
        </w:rPr>
      </w:pPr>
      <w:r w:rsidRPr="00C67AF8">
        <w:rPr>
          <w:rFonts w:ascii="Arial" w:hAnsi="Arial" w:cs="Arial"/>
          <w:b/>
          <w:sz w:val="22"/>
          <w:szCs w:val="22"/>
        </w:rPr>
        <w:t>EMPLOYER ONCOST TABLES - SSS</w:t>
      </w:r>
    </w:p>
    <w:p w:rsidR="004D4903" w:rsidRPr="00C67AF8" w:rsidRDefault="004D4903" w:rsidP="009F2FC9">
      <w:pPr>
        <w:jc w:val="both"/>
        <w:rPr>
          <w:rFonts w:ascii="Arial" w:hAnsi="Arial" w:cs="Arial"/>
          <w:b/>
          <w:sz w:val="22"/>
          <w:szCs w:val="22"/>
        </w:rPr>
      </w:pPr>
    </w:p>
    <w:p w:rsidR="004D4903" w:rsidRPr="00C67AF8" w:rsidRDefault="004D4903" w:rsidP="009F2FC9">
      <w:pPr>
        <w:pStyle w:val="BodyText3"/>
        <w:tabs>
          <w:tab w:val="left" w:pos="567"/>
          <w:tab w:val="left" w:pos="1134"/>
        </w:tabs>
        <w:ind w:left="1134" w:hanging="567"/>
        <w:jc w:val="left"/>
        <w:rPr>
          <w:rFonts w:ascii="Arial" w:hAnsi="Arial" w:cs="Arial"/>
          <w:sz w:val="22"/>
          <w:szCs w:val="22"/>
        </w:rPr>
      </w:pPr>
      <w:r w:rsidRPr="00C67AF8">
        <w:rPr>
          <w:rFonts w:ascii="Arial" w:hAnsi="Arial" w:cs="Arial"/>
          <w:sz w:val="22"/>
          <w:szCs w:val="22"/>
        </w:rPr>
        <w:t>5.1</w:t>
      </w:r>
      <w:r w:rsidRPr="00C67AF8">
        <w:rPr>
          <w:rFonts w:ascii="Arial" w:hAnsi="Arial" w:cs="Arial"/>
          <w:sz w:val="22"/>
          <w:szCs w:val="22"/>
        </w:rPr>
        <w:tab/>
        <w:t xml:space="preserve">The employer oncost percentage to be paid depends on the employee’s age when </w:t>
      </w:r>
      <w:r w:rsidR="007761B8">
        <w:rPr>
          <w:rFonts w:ascii="Arial" w:hAnsi="Arial" w:cs="Arial"/>
          <w:sz w:val="22"/>
          <w:szCs w:val="22"/>
        </w:rPr>
        <w:t>he/she</w:t>
      </w:r>
      <w:r w:rsidRPr="00C67AF8">
        <w:rPr>
          <w:rFonts w:ascii="Arial" w:hAnsi="Arial" w:cs="Arial"/>
          <w:sz w:val="22"/>
          <w:szCs w:val="22"/>
        </w:rPr>
        <w:t xml:space="preserve"> joined the scheme as well as </w:t>
      </w:r>
      <w:r w:rsidR="007761B8">
        <w:rPr>
          <w:rFonts w:ascii="Arial" w:hAnsi="Arial" w:cs="Arial"/>
          <w:sz w:val="22"/>
          <w:szCs w:val="22"/>
        </w:rPr>
        <w:t>his/her</w:t>
      </w:r>
      <w:r w:rsidRPr="00C67AF8">
        <w:rPr>
          <w:rFonts w:ascii="Arial" w:hAnsi="Arial" w:cs="Arial"/>
          <w:sz w:val="22"/>
          <w:szCs w:val="22"/>
        </w:rPr>
        <w:t xml:space="preserve"> gender.  In other words, the older an employee upon joining the scheme, the higher the oncost.  The oncost percentage also depends on whether the employee join</w:t>
      </w:r>
      <w:r w:rsidR="006840E4" w:rsidRPr="00C67AF8">
        <w:rPr>
          <w:rFonts w:ascii="Arial" w:hAnsi="Arial" w:cs="Arial"/>
          <w:sz w:val="22"/>
          <w:szCs w:val="22"/>
        </w:rPr>
        <w:t xml:space="preserve">ed the scheme before or after </w:t>
      </w:r>
      <w:smartTag w:uri="urn:schemas-microsoft-com:office:smarttags" w:element="date">
        <w:smartTagPr>
          <w:attr w:name="Month" w:val="7"/>
          <w:attr w:name="Day" w:val="1"/>
          <w:attr w:name="Year" w:val="1963"/>
        </w:smartTagPr>
        <w:r w:rsidR="006840E4" w:rsidRPr="00C67AF8">
          <w:rPr>
            <w:rFonts w:ascii="Arial" w:hAnsi="Arial" w:cs="Arial"/>
            <w:sz w:val="22"/>
            <w:szCs w:val="22"/>
          </w:rPr>
          <w:t xml:space="preserve">1 </w:t>
        </w:r>
        <w:r w:rsidRPr="00C67AF8">
          <w:rPr>
            <w:rFonts w:ascii="Arial" w:hAnsi="Arial" w:cs="Arial"/>
            <w:sz w:val="22"/>
            <w:szCs w:val="22"/>
          </w:rPr>
          <w:t>July</w:t>
        </w:r>
        <w:r w:rsidR="006840E4" w:rsidRPr="00C67AF8">
          <w:rPr>
            <w:rFonts w:ascii="Arial" w:hAnsi="Arial" w:cs="Arial"/>
            <w:sz w:val="22"/>
            <w:szCs w:val="22"/>
          </w:rPr>
          <w:t xml:space="preserve"> </w:t>
        </w:r>
        <w:r w:rsidRPr="00C67AF8">
          <w:rPr>
            <w:rFonts w:ascii="Arial" w:hAnsi="Arial" w:cs="Arial"/>
            <w:sz w:val="22"/>
            <w:szCs w:val="22"/>
          </w:rPr>
          <w:t>1963</w:t>
        </w:r>
      </w:smartTag>
      <w:r w:rsidRPr="00C67AF8">
        <w:rPr>
          <w:rFonts w:ascii="Arial" w:hAnsi="Arial" w:cs="Arial"/>
          <w:sz w:val="22"/>
          <w:szCs w:val="22"/>
        </w:rPr>
        <w:t>.</w:t>
      </w:r>
    </w:p>
    <w:p w:rsidR="004D4903" w:rsidRPr="00C67AF8" w:rsidRDefault="004D4903" w:rsidP="009F2FC9">
      <w:pPr>
        <w:pStyle w:val="Header"/>
        <w:tabs>
          <w:tab w:val="clear" w:pos="4153"/>
          <w:tab w:val="clear" w:pos="8306"/>
          <w:tab w:val="left" w:pos="1134"/>
        </w:tabs>
        <w:ind w:left="1134" w:hanging="567"/>
        <w:jc w:val="left"/>
        <w:rPr>
          <w:rFonts w:ascii="Arial" w:hAnsi="Arial" w:cs="Arial"/>
          <w:sz w:val="22"/>
          <w:szCs w:val="22"/>
        </w:rPr>
      </w:pPr>
    </w:p>
    <w:p w:rsidR="004D4903" w:rsidRPr="00C67AF8" w:rsidRDefault="004D4903" w:rsidP="009F2FC9">
      <w:pPr>
        <w:tabs>
          <w:tab w:val="left" w:pos="567"/>
          <w:tab w:val="left" w:pos="1134"/>
        </w:tabs>
        <w:ind w:left="1134" w:hanging="567"/>
        <w:rPr>
          <w:rFonts w:ascii="Arial" w:hAnsi="Arial" w:cs="Arial"/>
          <w:sz w:val="22"/>
          <w:szCs w:val="22"/>
        </w:rPr>
      </w:pPr>
      <w:r w:rsidRPr="00C67AF8">
        <w:rPr>
          <w:rFonts w:ascii="Arial" w:hAnsi="Arial" w:cs="Arial"/>
          <w:sz w:val="22"/>
          <w:szCs w:val="22"/>
        </w:rPr>
        <w:t>5.2</w:t>
      </w:r>
      <w:r w:rsidRPr="00C67AF8">
        <w:rPr>
          <w:rFonts w:ascii="Arial" w:hAnsi="Arial" w:cs="Arial"/>
          <w:sz w:val="22"/>
          <w:szCs w:val="22"/>
        </w:rPr>
        <w:tab/>
        <w:t>The percentages in Table 1 are those that apply on a</w:t>
      </w:r>
      <w:r w:rsidRPr="00C67AF8">
        <w:rPr>
          <w:rFonts w:ascii="Arial" w:hAnsi="Arial" w:cs="Arial"/>
          <w:i/>
          <w:sz w:val="22"/>
          <w:szCs w:val="22"/>
        </w:rPr>
        <w:t xml:space="preserve"> </w:t>
      </w:r>
      <w:r w:rsidRPr="00C67AF8">
        <w:rPr>
          <w:rFonts w:ascii="Arial" w:hAnsi="Arial" w:cs="Arial"/>
          <w:sz w:val="22"/>
          <w:szCs w:val="22"/>
        </w:rPr>
        <w:t>birthday at the age shown.  The formula for calculating the oncost takes into account the number of days (if any) between the birthday and the date of commencement of employment.</w:t>
      </w:r>
    </w:p>
    <w:p w:rsidR="004D4903" w:rsidRPr="00C67AF8" w:rsidRDefault="004D4903" w:rsidP="009F2FC9">
      <w:pPr>
        <w:tabs>
          <w:tab w:val="left" w:pos="567"/>
          <w:tab w:val="left" w:pos="1418"/>
        </w:tabs>
        <w:jc w:val="both"/>
        <w:rPr>
          <w:rFonts w:ascii="Arial" w:hAnsi="Arial" w:cs="Arial"/>
          <w:sz w:val="22"/>
          <w:szCs w:val="22"/>
        </w:rPr>
      </w:pPr>
    </w:p>
    <w:p w:rsidR="004D4903" w:rsidRPr="00C67AF8" w:rsidRDefault="004D4903" w:rsidP="00386BEF">
      <w:pPr>
        <w:numPr>
          <w:ilvl w:val="0"/>
          <w:numId w:val="3"/>
        </w:numPr>
        <w:tabs>
          <w:tab w:val="clear" w:pos="360"/>
          <w:tab w:val="left" w:pos="567"/>
          <w:tab w:val="left" w:pos="1418"/>
        </w:tabs>
        <w:rPr>
          <w:rFonts w:ascii="Arial" w:hAnsi="Arial" w:cs="Arial"/>
          <w:b/>
          <w:sz w:val="22"/>
          <w:szCs w:val="22"/>
        </w:rPr>
      </w:pPr>
      <w:r w:rsidRPr="00C67AF8">
        <w:rPr>
          <w:rFonts w:ascii="Arial" w:hAnsi="Arial" w:cs="Arial"/>
          <w:b/>
          <w:sz w:val="22"/>
          <w:szCs w:val="22"/>
        </w:rPr>
        <w:t>SASS MEMBERS</w:t>
      </w:r>
    </w:p>
    <w:p w:rsidR="004D4903" w:rsidRPr="00C67AF8" w:rsidRDefault="004D4903" w:rsidP="009F2FC9">
      <w:pPr>
        <w:tabs>
          <w:tab w:val="left" w:pos="567"/>
          <w:tab w:val="left" w:pos="1418"/>
        </w:tabs>
        <w:rPr>
          <w:rFonts w:ascii="Arial" w:hAnsi="Arial" w:cs="Arial"/>
          <w:b/>
          <w:sz w:val="22"/>
          <w:szCs w:val="22"/>
        </w:rPr>
      </w:pPr>
    </w:p>
    <w:p w:rsidR="004D4903" w:rsidRPr="00C67AF8" w:rsidRDefault="004D4903" w:rsidP="00C67AF8">
      <w:pPr>
        <w:tabs>
          <w:tab w:val="left" w:pos="567"/>
          <w:tab w:val="left" w:pos="1418"/>
        </w:tabs>
        <w:ind w:left="567"/>
        <w:rPr>
          <w:rFonts w:ascii="Arial" w:hAnsi="Arial" w:cs="Arial"/>
          <w:sz w:val="22"/>
          <w:szCs w:val="22"/>
        </w:rPr>
      </w:pPr>
      <w:r w:rsidRPr="00C67AF8">
        <w:rPr>
          <w:rFonts w:ascii="Arial" w:hAnsi="Arial" w:cs="Arial"/>
          <w:sz w:val="22"/>
          <w:szCs w:val="22"/>
        </w:rPr>
        <w:t xml:space="preserve">If an </w:t>
      </w:r>
      <w:r w:rsidR="0019445F">
        <w:rPr>
          <w:rFonts w:ascii="Arial" w:hAnsi="Arial" w:cs="Arial"/>
          <w:sz w:val="22"/>
          <w:szCs w:val="22"/>
        </w:rPr>
        <w:t>employee</w:t>
      </w:r>
      <w:r w:rsidR="00E26F4E">
        <w:rPr>
          <w:rFonts w:ascii="Arial" w:hAnsi="Arial" w:cs="Arial"/>
          <w:sz w:val="22"/>
          <w:szCs w:val="22"/>
        </w:rPr>
        <w:t xml:space="preserve"> </w:t>
      </w:r>
      <w:r w:rsidRPr="00C67AF8">
        <w:rPr>
          <w:rFonts w:ascii="Arial" w:hAnsi="Arial" w:cs="Arial"/>
          <w:sz w:val="22"/>
          <w:szCs w:val="22"/>
        </w:rPr>
        <w:t>is a member of SASS</w:t>
      </w:r>
      <w:r w:rsidR="00C42B8F">
        <w:rPr>
          <w:rFonts w:ascii="Arial" w:hAnsi="Arial" w:cs="Arial"/>
          <w:sz w:val="22"/>
          <w:szCs w:val="22"/>
        </w:rPr>
        <w:t>,</w:t>
      </w:r>
      <w:r w:rsidRPr="00C67AF8">
        <w:rPr>
          <w:rFonts w:ascii="Arial" w:hAnsi="Arial" w:cs="Arial"/>
          <w:sz w:val="22"/>
          <w:szCs w:val="22"/>
        </w:rPr>
        <w:t xml:space="preserve"> the oncost percentage is determined on an individual basis by the fund administrator.  The University will request an employer liability cost for each SASS member at the review date each year (April).</w:t>
      </w:r>
    </w:p>
    <w:p w:rsidR="00937799" w:rsidRDefault="00937799">
      <w:pPr>
        <w:tabs>
          <w:tab w:val="left" w:pos="567"/>
        </w:tabs>
        <w:rPr>
          <w:rFonts w:ascii="Arial" w:hAnsi="Arial"/>
          <w:b/>
          <w:sz w:val="20"/>
        </w:rPr>
      </w:pPr>
    </w:p>
    <w:p w:rsidR="004D4903" w:rsidRPr="00C67AF8" w:rsidRDefault="004F2967">
      <w:pPr>
        <w:tabs>
          <w:tab w:val="left" w:pos="567"/>
        </w:tabs>
        <w:rPr>
          <w:rFonts w:ascii="Arial" w:hAnsi="Arial"/>
          <w:b/>
          <w:sz w:val="22"/>
          <w:szCs w:val="22"/>
        </w:rPr>
      </w:pPr>
      <w:r>
        <w:rPr>
          <w:rFonts w:ascii="Arial" w:hAnsi="Arial"/>
          <w:b/>
          <w:sz w:val="20"/>
        </w:rPr>
        <w:br w:type="page"/>
      </w:r>
      <w:r w:rsidR="004D4903" w:rsidRPr="00C67AF8">
        <w:rPr>
          <w:rFonts w:ascii="Arial" w:hAnsi="Arial"/>
          <w:b/>
          <w:sz w:val="22"/>
          <w:szCs w:val="22"/>
        </w:rPr>
        <w:lastRenderedPageBreak/>
        <w:t>Table 1: Employer oncost as % of nominated superable salary for SSS members</w:t>
      </w:r>
    </w:p>
    <w:p w:rsidR="004D4903" w:rsidRDefault="004D4903">
      <w:pPr>
        <w:tabs>
          <w:tab w:val="left" w:pos="567"/>
        </w:tabs>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1320"/>
        <w:gridCol w:w="1320"/>
        <w:gridCol w:w="1320"/>
        <w:gridCol w:w="1320"/>
        <w:gridCol w:w="1320"/>
        <w:gridCol w:w="1320"/>
      </w:tblGrid>
      <w:tr w:rsidR="004D4903">
        <w:trPr>
          <w:cantSplit/>
        </w:trPr>
        <w:tc>
          <w:tcPr>
            <w:tcW w:w="9240" w:type="dxa"/>
            <w:gridSpan w:val="7"/>
            <w:tcBorders>
              <w:top w:val="double" w:sz="4" w:space="0" w:color="auto"/>
              <w:left w:val="double" w:sz="4" w:space="0" w:color="auto"/>
              <w:bottom w:val="nil"/>
              <w:right w:val="double" w:sz="4" w:space="0" w:color="auto"/>
            </w:tcBorders>
            <w:shd w:val="pct10" w:color="auto" w:fill="FFFFFF"/>
          </w:tcPr>
          <w:p w:rsidR="004D4903" w:rsidRDefault="004D4903">
            <w:pPr>
              <w:tabs>
                <w:tab w:val="left" w:pos="567"/>
              </w:tabs>
              <w:jc w:val="center"/>
              <w:rPr>
                <w:rFonts w:ascii="Arial" w:hAnsi="Arial"/>
                <w:b/>
                <w:sz w:val="6"/>
              </w:rPr>
            </w:pPr>
          </w:p>
          <w:p w:rsidR="004D4903" w:rsidRDefault="004D4903">
            <w:pPr>
              <w:tabs>
                <w:tab w:val="left" w:pos="567"/>
              </w:tabs>
              <w:jc w:val="center"/>
              <w:rPr>
                <w:rFonts w:ascii="Arial" w:hAnsi="Arial"/>
                <w:b/>
                <w:sz w:val="20"/>
              </w:rPr>
            </w:pPr>
            <w:r>
              <w:rPr>
                <w:rFonts w:ascii="Arial" w:hAnsi="Arial"/>
                <w:b/>
                <w:sz w:val="20"/>
              </w:rPr>
              <w:t>State Superannuation Scheme</w:t>
            </w:r>
          </w:p>
        </w:tc>
      </w:tr>
      <w:tr w:rsidR="004D4903">
        <w:trPr>
          <w:cantSplit/>
        </w:trPr>
        <w:tc>
          <w:tcPr>
            <w:tcW w:w="5280" w:type="dxa"/>
            <w:gridSpan w:val="4"/>
            <w:tcBorders>
              <w:top w:val="nil"/>
              <w:left w:val="double" w:sz="4" w:space="0" w:color="auto"/>
              <w:bottom w:val="single" w:sz="2" w:space="0" w:color="auto"/>
              <w:right w:val="nil"/>
            </w:tcBorders>
            <w:shd w:val="pct10" w:color="auto" w:fill="FFFFFF"/>
          </w:tcPr>
          <w:p w:rsidR="004D4903" w:rsidRDefault="004D4903">
            <w:pPr>
              <w:tabs>
                <w:tab w:val="left" w:pos="567"/>
              </w:tabs>
              <w:jc w:val="center"/>
              <w:rPr>
                <w:rFonts w:ascii="Arial" w:hAnsi="Arial"/>
                <w:b/>
                <w:sz w:val="20"/>
              </w:rPr>
            </w:pPr>
            <w:r>
              <w:rPr>
                <w:rFonts w:ascii="Arial" w:hAnsi="Arial"/>
                <w:b/>
                <w:sz w:val="20"/>
              </w:rPr>
              <w:t xml:space="preserve">Pre </w:t>
            </w:r>
            <w:smartTag w:uri="urn:schemas-microsoft-com:office:smarttags" w:element="date">
              <w:smartTagPr>
                <w:attr w:name="Month" w:val="7"/>
                <w:attr w:name="Day" w:val="1"/>
                <w:attr w:name="Year" w:val="1963"/>
              </w:smartTagPr>
              <w:r>
                <w:rPr>
                  <w:rFonts w:ascii="Arial" w:hAnsi="Arial"/>
                  <w:b/>
                  <w:sz w:val="20"/>
                </w:rPr>
                <w:t>01 July 1963</w:t>
              </w:r>
            </w:smartTag>
            <w:r>
              <w:rPr>
                <w:rFonts w:ascii="Arial" w:hAnsi="Arial"/>
                <w:b/>
                <w:sz w:val="20"/>
              </w:rPr>
              <w:t xml:space="preserve"> Members</w:t>
            </w:r>
          </w:p>
          <w:p w:rsidR="004D4903" w:rsidRDefault="004D4903">
            <w:pPr>
              <w:tabs>
                <w:tab w:val="left" w:pos="567"/>
              </w:tabs>
              <w:jc w:val="center"/>
              <w:rPr>
                <w:rFonts w:ascii="Arial" w:hAnsi="Arial"/>
                <w:b/>
                <w:sz w:val="6"/>
              </w:rPr>
            </w:pPr>
          </w:p>
        </w:tc>
        <w:tc>
          <w:tcPr>
            <w:tcW w:w="3960" w:type="dxa"/>
            <w:gridSpan w:val="3"/>
            <w:tcBorders>
              <w:top w:val="nil"/>
              <w:left w:val="nil"/>
              <w:bottom w:val="single" w:sz="2" w:space="0" w:color="auto"/>
              <w:right w:val="double" w:sz="4" w:space="0" w:color="auto"/>
            </w:tcBorders>
            <w:shd w:val="pct10" w:color="auto" w:fill="FFFFFF"/>
          </w:tcPr>
          <w:p w:rsidR="004D4903" w:rsidRDefault="004D4903">
            <w:pPr>
              <w:tabs>
                <w:tab w:val="left" w:pos="567"/>
              </w:tabs>
              <w:jc w:val="center"/>
              <w:rPr>
                <w:rFonts w:ascii="Arial" w:hAnsi="Arial"/>
                <w:b/>
                <w:sz w:val="20"/>
              </w:rPr>
            </w:pPr>
            <w:r>
              <w:rPr>
                <w:rFonts w:ascii="Arial" w:hAnsi="Arial"/>
                <w:b/>
                <w:sz w:val="20"/>
              </w:rPr>
              <w:t xml:space="preserve">Post </w:t>
            </w:r>
            <w:smartTag w:uri="urn:schemas-microsoft-com:office:smarttags" w:element="date">
              <w:smartTagPr>
                <w:attr w:name="Month" w:val="6"/>
                <w:attr w:name="Day" w:val="30"/>
                <w:attr w:name="Year" w:val="1963"/>
              </w:smartTagPr>
              <w:r>
                <w:rPr>
                  <w:rFonts w:ascii="Arial" w:hAnsi="Arial"/>
                  <w:b/>
                  <w:sz w:val="20"/>
                </w:rPr>
                <w:t>30 June 1963</w:t>
              </w:r>
            </w:smartTag>
            <w:r>
              <w:rPr>
                <w:rFonts w:ascii="Arial" w:hAnsi="Arial"/>
                <w:b/>
                <w:sz w:val="20"/>
              </w:rPr>
              <w:t xml:space="preserve"> Members</w:t>
            </w:r>
          </w:p>
        </w:tc>
      </w:tr>
      <w:tr w:rsidR="004D4903">
        <w:tc>
          <w:tcPr>
            <w:tcW w:w="1320" w:type="dxa"/>
            <w:tcBorders>
              <w:top w:val="single" w:sz="2" w:space="0" w:color="auto"/>
              <w:left w:val="double" w:sz="4" w:space="0" w:color="auto"/>
              <w:bottom w:val="double" w:sz="4" w:space="0" w:color="auto"/>
              <w:right w:val="double" w:sz="4" w:space="0" w:color="auto"/>
            </w:tcBorders>
            <w:shd w:val="pct10" w:color="auto" w:fill="FFFFFF"/>
          </w:tcPr>
          <w:p w:rsidR="004D4903" w:rsidRDefault="004D4903">
            <w:pPr>
              <w:tabs>
                <w:tab w:val="left" w:pos="567"/>
              </w:tabs>
              <w:rPr>
                <w:rFonts w:ascii="Arial" w:hAnsi="Arial"/>
                <w:b/>
                <w:sz w:val="20"/>
              </w:rPr>
            </w:pPr>
            <w:r>
              <w:rPr>
                <w:rFonts w:ascii="Arial" w:hAnsi="Arial"/>
                <w:b/>
                <w:sz w:val="20"/>
              </w:rPr>
              <w:t xml:space="preserve">Exact age </w:t>
            </w:r>
          </w:p>
          <w:p w:rsidR="004D4903" w:rsidRDefault="004D4903">
            <w:pPr>
              <w:tabs>
                <w:tab w:val="left" w:pos="567"/>
              </w:tabs>
              <w:rPr>
                <w:b/>
                <w:sz w:val="20"/>
              </w:rPr>
            </w:pPr>
            <w:r>
              <w:rPr>
                <w:rFonts w:ascii="Arial" w:hAnsi="Arial"/>
                <w:b/>
                <w:sz w:val="20"/>
              </w:rPr>
              <w:t>on entry to scheme</w:t>
            </w:r>
          </w:p>
        </w:tc>
        <w:tc>
          <w:tcPr>
            <w:tcW w:w="1320" w:type="dxa"/>
            <w:tcBorders>
              <w:top w:val="single" w:sz="2" w:space="0" w:color="auto"/>
              <w:left w:val="nil"/>
              <w:bottom w:val="double" w:sz="4" w:space="0" w:color="auto"/>
              <w:right w:val="double" w:sz="4" w:space="0" w:color="auto"/>
            </w:tcBorders>
            <w:shd w:val="pct10" w:color="auto" w:fill="FFFFFF"/>
          </w:tcPr>
          <w:p w:rsidR="004D4903" w:rsidRDefault="004D4903">
            <w:pPr>
              <w:tabs>
                <w:tab w:val="left" w:pos="567"/>
              </w:tabs>
              <w:rPr>
                <w:rFonts w:ascii="Arial" w:hAnsi="Arial"/>
                <w:b/>
                <w:sz w:val="20"/>
              </w:rPr>
            </w:pPr>
          </w:p>
          <w:p w:rsidR="004D4903" w:rsidRDefault="004D4903">
            <w:pPr>
              <w:tabs>
                <w:tab w:val="left" w:pos="567"/>
              </w:tabs>
              <w:jc w:val="center"/>
              <w:rPr>
                <w:rFonts w:ascii="Arial" w:hAnsi="Arial"/>
                <w:b/>
                <w:sz w:val="20"/>
              </w:rPr>
            </w:pPr>
            <w:r>
              <w:rPr>
                <w:rFonts w:ascii="Arial" w:hAnsi="Arial"/>
                <w:b/>
                <w:sz w:val="20"/>
              </w:rPr>
              <w:t>Males</w:t>
            </w:r>
          </w:p>
        </w:tc>
        <w:tc>
          <w:tcPr>
            <w:tcW w:w="1320" w:type="dxa"/>
            <w:tcBorders>
              <w:top w:val="single" w:sz="2" w:space="0" w:color="auto"/>
              <w:left w:val="nil"/>
              <w:bottom w:val="double" w:sz="4" w:space="0" w:color="auto"/>
              <w:right w:val="double" w:sz="4" w:space="0" w:color="auto"/>
            </w:tcBorders>
            <w:shd w:val="pct10" w:color="auto" w:fill="FFFFFF"/>
          </w:tcPr>
          <w:p w:rsidR="004D4903" w:rsidRDefault="004D4903">
            <w:pPr>
              <w:tabs>
                <w:tab w:val="left" w:pos="567"/>
              </w:tabs>
              <w:rPr>
                <w:rFonts w:ascii="Arial" w:hAnsi="Arial"/>
                <w:b/>
                <w:sz w:val="20"/>
              </w:rPr>
            </w:pPr>
          </w:p>
          <w:p w:rsidR="004D4903" w:rsidRDefault="004D4903">
            <w:pPr>
              <w:tabs>
                <w:tab w:val="left" w:pos="567"/>
              </w:tabs>
              <w:jc w:val="center"/>
              <w:rPr>
                <w:rFonts w:ascii="Arial" w:hAnsi="Arial"/>
                <w:b/>
                <w:sz w:val="20"/>
              </w:rPr>
            </w:pPr>
            <w:r>
              <w:rPr>
                <w:rFonts w:ascii="Arial" w:hAnsi="Arial"/>
                <w:b/>
                <w:sz w:val="20"/>
              </w:rPr>
              <w:t>Females</w:t>
            </w:r>
          </w:p>
          <w:p w:rsidR="004D4903" w:rsidRDefault="004D4903">
            <w:pPr>
              <w:tabs>
                <w:tab w:val="left" w:pos="567"/>
              </w:tabs>
              <w:jc w:val="center"/>
              <w:rPr>
                <w:rFonts w:ascii="Arial" w:hAnsi="Arial"/>
                <w:b/>
                <w:sz w:val="20"/>
              </w:rPr>
            </w:pPr>
            <w:r>
              <w:rPr>
                <w:rFonts w:ascii="Arial" w:hAnsi="Arial"/>
                <w:b/>
                <w:sz w:val="20"/>
              </w:rPr>
              <w:t>R55</w:t>
            </w:r>
          </w:p>
        </w:tc>
        <w:tc>
          <w:tcPr>
            <w:tcW w:w="1320" w:type="dxa"/>
            <w:tcBorders>
              <w:top w:val="single" w:sz="2" w:space="0" w:color="auto"/>
              <w:left w:val="nil"/>
              <w:bottom w:val="double" w:sz="4" w:space="0" w:color="auto"/>
              <w:right w:val="double" w:sz="4" w:space="0" w:color="auto"/>
            </w:tcBorders>
            <w:shd w:val="pct10" w:color="auto" w:fill="FFFFFF"/>
          </w:tcPr>
          <w:p w:rsidR="004D4903" w:rsidRDefault="004D4903">
            <w:pPr>
              <w:tabs>
                <w:tab w:val="left" w:pos="567"/>
              </w:tabs>
              <w:rPr>
                <w:rFonts w:ascii="Arial" w:hAnsi="Arial"/>
                <w:b/>
                <w:sz w:val="20"/>
              </w:rPr>
            </w:pPr>
          </w:p>
          <w:p w:rsidR="004D4903" w:rsidRDefault="004D4903">
            <w:pPr>
              <w:tabs>
                <w:tab w:val="left" w:pos="567"/>
              </w:tabs>
              <w:jc w:val="center"/>
              <w:rPr>
                <w:rFonts w:ascii="Arial" w:hAnsi="Arial"/>
                <w:b/>
                <w:sz w:val="20"/>
              </w:rPr>
            </w:pPr>
            <w:r>
              <w:rPr>
                <w:rFonts w:ascii="Arial" w:hAnsi="Arial"/>
                <w:b/>
                <w:sz w:val="20"/>
              </w:rPr>
              <w:t>Females</w:t>
            </w:r>
          </w:p>
          <w:p w:rsidR="004D4903" w:rsidRDefault="004D4903">
            <w:pPr>
              <w:tabs>
                <w:tab w:val="left" w:pos="567"/>
              </w:tabs>
              <w:jc w:val="center"/>
              <w:rPr>
                <w:rFonts w:ascii="Arial" w:hAnsi="Arial"/>
                <w:b/>
                <w:sz w:val="20"/>
              </w:rPr>
            </w:pPr>
            <w:r>
              <w:rPr>
                <w:rFonts w:ascii="Arial" w:hAnsi="Arial"/>
                <w:b/>
                <w:sz w:val="20"/>
              </w:rPr>
              <w:t>R60</w:t>
            </w:r>
          </w:p>
        </w:tc>
        <w:tc>
          <w:tcPr>
            <w:tcW w:w="1320" w:type="dxa"/>
            <w:tcBorders>
              <w:top w:val="single" w:sz="2" w:space="0" w:color="auto"/>
              <w:left w:val="nil"/>
              <w:bottom w:val="double" w:sz="4" w:space="0" w:color="auto"/>
              <w:right w:val="double" w:sz="4" w:space="0" w:color="auto"/>
            </w:tcBorders>
            <w:shd w:val="pct10" w:color="auto" w:fill="FFFFFF"/>
          </w:tcPr>
          <w:p w:rsidR="004D4903" w:rsidRDefault="004D4903">
            <w:pPr>
              <w:tabs>
                <w:tab w:val="left" w:pos="567"/>
              </w:tabs>
              <w:rPr>
                <w:rFonts w:ascii="Arial" w:hAnsi="Arial"/>
                <w:b/>
                <w:sz w:val="20"/>
              </w:rPr>
            </w:pPr>
          </w:p>
          <w:p w:rsidR="004D4903" w:rsidRDefault="004D4903">
            <w:pPr>
              <w:tabs>
                <w:tab w:val="left" w:pos="567"/>
              </w:tabs>
              <w:rPr>
                <w:rFonts w:ascii="Arial" w:hAnsi="Arial"/>
                <w:b/>
                <w:sz w:val="20"/>
              </w:rPr>
            </w:pPr>
          </w:p>
          <w:p w:rsidR="004D4903" w:rsidRDefault="004D4903">
            <w:pPr>
              <w:tabs>
                <w:tab w:val="left" w:pos="567"/>
              </w:tabs>
              <w:jc w:val="center"/>
              <w:rPr>
                <w:rFonts w:ascii="Arial" w:hAnsi="Arial"/>
                <w:b/>
                <w:sz w:val="20"/>
              </w:rPr>
            </w:pPr>
            <w:r>
              <w:rPr>
                <w:rFonts w:ascii="Arial" w:hAnsi="Arial"/>
                <w:b/>
                <w:sz w:val="20"/>
              </w:rPr>
              <w:t>Males</w:t>
            </w:r>
          </w:p>
        </w:tc>
        <w:tc>
          <w:tcPr>
            <w:tcW w:w="1320" w:type="dxa"/>
            <w:tcBorders>
              <w:top w:val="single" w:sz="2" w:space="0" w:color="auto"/>
              <w:left w:val="nil"/>
              <w:bottom w:val="double" w:sz="4" w:space="0" w:color="auto"/>
              <w:right w:val="double" w:sz="4" w:space="0" w:color="auto"/>
            </w:tcBorders>
            <w:shd w:val="pct10" w:color="auto" w:fill="FFFFFF"/>
          </w:tcPr>
          <w:p w:rsidR="004D4903" w:rsidRDefault="004D4903">
            <w:pPr>
              <w:tabs>
                <w:tab w:val="left" w:pos="567"/>
              </w:tabs>
              <w:rPr>
                <w:rFonts w:ascii="Arial" w:hAnsi="Arial"/>
                <w:b/>
                <w:sz w:val="20"/>
              </w:rPr>
            </w:pPr>
          </w:p>
          <w:p w:rsidR="004D4903" w:rsidRDefault="004D4903">
            <w:pPr>
              <w:tabs>
                <w:tab w:val="left" w:pos="567"/>
              </w:tabs>
              <w:jc w:val="center"/>
              <w:rPr>
                <w:rFonts w:ascii="Arial" w:hAnsi="Arial"/>
                <w:b/>
                <w:sz w:val="20"/>
              </w:rPr>
            </w:pPr>
            <w:r>
              <w:rPr>
                <w:rFonts w:ascii="Arial" w:hAnsi="Arial"/>
                <w:b/>
                <w:sz w:val="20"/>
              </w:rPr>
              <w:t>Females</w:t>
            </w:r>
          </w:p>
          <w:p w:rsidR="004D4903" w:rsidRDefault="004D4903">
            <w:pPr>
              <w:tabs>
                <w:tab w:val="left" w:pos="567"/>
              </w:tabs>
              <w:jc w:val="center"/>
              <w:rPr>
                <w:rFonts w:ascii="Arial" w:hAnsi="Arial"/>
                <w:b/>
                <w:sz w:val="20"/>
              </w:rPr>
            </w:pPr>
            <w:r>
              <w:rPr>
                <w:rFonts w:ascii="Arial" w:hAnsi="Arial"/>
                <w:b/>
                <w:sz w:val="20"/>
              </w:rPr>
              <w:t>R55</w:t>
            </w:r>
          </w:p>
        </w:tc>
        <w:tc>
          <w:tcPr>
            <w:tcW w:w="1320" w:type="dxa"/>
            <w:tcBorders>
              <w:top w:val="single" w:sz="2" w:space="0" w:color="auto"/>
              <w:left w:val="nil"/>
              <w:bottom w:val="double" w:sz="4" w:space="0" w:color="auto"/>
              <w:right w:val="double" w:sz="4" w:space="0" w:color="auto"/>
            </w:tcBorders>
            <w:shd w:val="pct10" w:color="auto" w:fill="FFFFFF"/>
          </w:tcPr>
          <w:p w:rsidR="004D4903" w:rsidRDefault="004D4903">
            <w:pPr>
              <w:tabs>
                <w:tab w:val="left" w:pos="567"/>
              </w:tabs>
              <w:rPr>
                <w:rFonts w:ascii="Arial" w:hAnsi="Arial"/>
                <w:b/>
                <w:sz w:val="20"/>
              </w:rPr>
            </w:pPr>
          </w:p>
          <w:p w:rsidR="004D4903" w:rsidRDefault="004D4903">
            <w:pPr>
              <w:tabs>
                <w:tab w:val="left" w:pos="567"/>
              </w:tabs>
              <w:jc w:val="center"/>
              <w:rPr>
                <w:rFonts w:ascii="Arial" w:hAnsi="Arial"/>
                <w:b/>
                <w:sz w:val="20"/>
              </w:rPr>
            </w:pPr>
            <w:r>
              <w:rPr>
                <w:rFonts w:ascii="Arial" w:hAnsi="Arial"/>
                <w:b/>
                <w:sz w:val="20"/>
              </w:rPr>
              <w:t>Females</w:t>
            </w:r>
          </w:p>
          <w:p w:rsidR="004D4903" w:rsidRDefault="004D4903">
            <w:pPr>
              <w:tabs>
                <w:tab w:val="left" w:pos="567"/>
              </w:tabs>
              <w:jc w:val="center"/>
              <w:rPr>
                <w:rFonts w:ascii="Arial" w:hAnsi="Arial"/>
                <w:b/>
                <w:sz w:val="20"/>
              </w:rPr>
            </w:pPr>
            <w:r>
              <w:rPr>
                <w:rFonts w:ascii="Arial" w:hAnsi="Arial"/>
                <w:b/>
                <w:sz w:val="20"/>
              </w:rPr>
              <w:t>R60</w:t>
            </w:r>
          </w:p>
        </w:tc>
      </w:tr>
      <w:tr w:rsidR="004D4903">
        <w:tc>
          <w:tcPr>
            <w:tcW w:w="1320" w:type="dxa"/>
            <w:tcBorders>
              <w:top w:val="double" w:sz="4" w:space="0" w:color="auto"/>
              <w:left w:val="double" w:sz="4" w:space="0" w:color="auto"/>
            </w:tcBorders>
          </w:tcPr>
          <w:p w:rsidR="004D4903" w:rsidRDefault="004D4903">
            <w:pPr>
              <w:tabs>
                <w:tab w:val="left" w:pos="567"/>
              </w:tabs>
              <w:spacing w:line="360" w:lineRule="auto"/>
              <w:rPr>
                <w:b/>
                <w:sz w:val="18"/>
              </w:rPr>
            </w:pPr>
          </w:p>
        </w:tc>
        <w:tc>
          <w:tcPr>
            <w:tcW w:w="1320" w:type="dxa"/>
            <w:tcBorders>
              <w:top w:val="double" w:sz="4" w:space="0" w:color="auto"/>
            </w:tcBorders>
          </w:tcPr>
          <w:p w:rsidR="004D4903" w:rsidRDefault="004D4903">
            <w:pPr>
              <w:tabs>
                <w:tab w:val="left" w:pos="567"/>
              </w:tabs>
              <w:spacing w:line="360" w:lineRule="auto"/>
              <w:jc w:val="center"/>
              <w:rPr>
                <w:b/>
                <w:sz w:val="20"/>
              </w:rPr>
            </w:pPr>
            <w:r>
              <w:rPr>
                <w:b/>
                <w:sz w:val="20"/>
              </w:rPr>
              <w:t>%</w:t>
            </w:r>
          </w:p>
        </w:tc>
        <w:tc>
          <w:tcPr>
            <w:tcW w:w="1320" w:type="dxa"/>
            <w:tcBorders>
              <w:top w:val="double" w:sz="4" w:space="0" w:color="auto"/>
            </w:tcBorders>
          </w:tcPr>
          <w:p w:rsidR="004D4903" w:rsidRDefault="004D4903">
            <w:pPr>
              <w:tabs>
                <w:tab w:val="left" w:pos="567"/>
              </w:tabs>
              <w:spacing w:line="360" w:lineRule="auto"/>
              <w:jc w:val="center"/>
              <w:rPr>
                <w:b/>
                <w:sz w:val="20"/>
              </w:rPr>
            </w:pPr>
            <w:r>
              <w:rPr>
                <w:b/>
                <w:sz w:val="20"/>
              </w:rPr>
              <w:t>%</w:t>
            </w:r>
          </w:p>
        </w:tc>
        <w:tc>
          <w:tcPr>
            <w:tcW w:w="1320" w:type="dxa"/>
            <w:tcBorders>
              <w:top w:val="double" w:sz="4" w:space="0" w:color="auto"/>
            </w:tcBorders>
          </w:tcPr>
          <w:p w:rsidR="004D4903" w:rsidRDefault="004D4903">
            <w:pPr>
              <w:tabs>
                <w:tab w:val="left" w:pos="567"/>
              </w:tabs>
              <w:spacing w:line="360" w:lineRule="auto"/>
              <w:jc w:val="center"/>
              <w:rPr>
                <w:b/>
                <w:sz w:val="20"/>
              </w:rPr>
            </w:pPr>
            <w:r>
              <w:rPr>
                <w:b/>
                <w:sz w:val="20"/>
              </w:rPr>
              <w:t>%</w:t>
            </w:r>
          </w:p>
        </w:tc>
        <w:tc>
          <w:tcPr>
            <w:tcW w:w="1320" w:type="dxa"/>
            <w:tcBorders>
              <w:top w:val="double" w:sz="4" w:space="0" w:color="auto"/>
            </w:tcBorders>
          </w:tcPr>
          <w:p w:rsidR="004D4903" w:rsidRDefault="004D4903">
            <w:pPr>
              <w:tabs>
                <w:tab w:val="left" w:pos="567"/>
              </w:tabs>
              <w:spacing w:line="360" w:lineRule="auto"/>
              <w:jc w:val="center"/>
              <w:rPr>
                <w:b/>
                <w:sz w:val="20"/>
              </w:rPr>
            </w:pPr>
            <w:r>
              <w:rPr>
                <w:b/>
                <w:sz w:val="20"/>
              </w:rPr>
              <w:t>%</w:t>
            </w:r>
          </w:p>
        </w:tc>
        <w:tc>
          <w:tcPr>
            <w:tcW w:w="1320" w:type="dxa"/>
            <w:tcBorders>
              <w:top w:val="double" w:sz="4" w:space="0" w:color="auto"/>
            </w:tcBorders>
          </w:tcPr>
          <w:p w:rsidR="004D4903" w:rsidRDefault="004D4903">
            <w:pPr>
              <w:tabs>
                <w:tab w:val="left" w:pos="567"/>
              </w:tabs>
              <w:spacing w:line="360" w:lineRule="auto"/>
              <w:jc w:val="center"/>
              <w:rPr>
                <w:b/>
                <w:sz w:val="20"/>
              </w:rPr>
            </w:pPr>
            <w:r>
              <w:rPr>
                <w:b/>
                <w:sz w:val="20"/>
              </w:rPr>
              <w:t>%</w:t>
            </w:r>
          </w:p>
        </w:tc>
        <w:tc>
          <w:tcPr>
            <w:tcW w:w="1320" w:type="dxa"/>
            <w:tcBorders>
              <w:top w:val="double" w:sz="4" w:space="0" w:color="auto"/>
              <w:right w:val="double" w:sz="4" w:space="0" w:color="auto"/>
            </w:tcBorders>
          </w:tcPr>
          <w:p w:rsidR="004D4903" w:rsidRDefault="004D4903">
            <w:pPr>
              <w:tabs>
                <w:tab w:val="left" w:pos="567"/>
              </w:tabs>
              <w:spacing w:line="360" w:lineRule="auto"/>
              <w:jc w:val="center"/>
              <w:rPr>
                <w:b/>
                <w:sz w:val="20"/>
              </w:rPr>
            </w:pPr>
            <w:r>
              <w:rPr>
                <w:b/>
                <w:sz w:val="20"/>
              </w:rPr>
              <w:t>%</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16</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8.6</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8.1</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6.5</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7.4</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7.1</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5.6</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17</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8.7</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8.2</w:t>
            </w:r>
            <w:r>
              <w:rPr>
                <w:rFonts w:ascii="Arial" w:hAnsi="Arial"/>
                <w:sz w:val="20"/>
              </w:rPr>
              <w:tab/>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6.6</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7.5</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7.2</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5.7</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18</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8.9</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8.4</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6.7</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7.7</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7.4</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5.9</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19</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9.2</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8.7</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6.9</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8.0</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7.7</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6.1</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20</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9.6</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9.1</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7.1</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8.4</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8.1</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6.4</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21</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10.1</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9.6</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7.4</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8.8</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8.6</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6.7</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22</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10.5</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10.2</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7.9</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9.2</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9.1</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7.1</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23</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11.0</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10.9</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8.3</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9.6</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9.7</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7.5</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24</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11.4</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11.5</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8.9</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10.0</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10.3</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8.0</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25</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11.9</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12.3</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9.4</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10.4</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11.0</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8.5</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26</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12.3</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13.1</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10.1</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10.8</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11.7</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9.1</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27</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12.8</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14.2</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10.9</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11.3</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12.5</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9.7</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28</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13.4</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15.2</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11.6</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11.8</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13.4</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10.3</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29</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14.0</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16.3</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12.4</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14.4</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14.4</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11.0</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30</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14.7</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17.3</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13.1</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13.0</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15.5</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11.7</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31</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15.5</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18.7</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14.0</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13.7</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16.7</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12.5</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32</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16.3</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20.1</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15.0</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14.5</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18.0</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13.3</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33</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17.2</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21.5</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16.0</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15.3</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19.4</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14.2</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34</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18.1</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23.1</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17.0</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16.1</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20.9</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15.1</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35</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19.1</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24.7</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18.0</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17.0</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22.5</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16.0</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36</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20.6</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26.4</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19.1</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17.9</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24.2</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17.0</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37</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22.1</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20.2</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18.9</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26.1</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18.1</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38</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23.7</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21.5</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20.0</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27.5</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19.2</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39</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25.4</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22.9</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21.3</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27.5</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20.5</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40</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25.7</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24.4</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22.8</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27.5</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21.9</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41</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26.1</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24.4</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27.5</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23.4</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42</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26.2</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27.5</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25.1</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43</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27.5</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26.9</w:t>
            </w:r>
          </w:p>
        </w:tc>
      </w:tr>
      <w:tr w:rsidR="004D4903">
        <w:tc>
          <w:tcPr>
            <w:tcW w:w="1320" w:type="dxa"/>
            <w:tcBorders>
              <w:left w:val="double" w:sz="4" w:space="0" w:color="auto"/>
            </w:tcBorders>
          </w:tcPr>
          <w:p w:rsidR="004D4903" w:rsidRDefault="004D4903">
            <w:pPr>
              <w:tabs>
                <w:tab w:val="right" w:pos="567"/>
              </w:tabs>
              <w:spacing w:line="360" w:lineRule="auto"/>
              <w:rPr>
                <w:rFonts w:ascii="Arial" w:hAnsi="Arial"/>
                <w:sz w:val="20"/>
              </w:rPr>
            </w:pPr>
            <w:r>
              <w:rPr>
                <w:rFonts w:ascii="Arial" w:hAnsi="Arial"/>
                <w:sz w:val="20"/>
              </w:rPr>
              <w:tab/>
              <w:t>44</w:t>
            </w:r>
          </w:p>
        </w:tc>
        <w:tc>
          <w:tcPr>
            <w:tcW w:w="1320" w:type="dxa"/>
          </w:tcPr>
          <w:p w:rsidR="004D4903" w:rsidRDefault="004D4903">
            <w:pPr>
              <w:tabs>
                <w:tab w:val="right" w:pos="665"/>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621"/>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718"/>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674"/>
              </w:tabs>
              <w:spacing w:line="360" w:lineRule="auto"/>
              <w:rPr>
                <w:rFonts w:ascii="Arial" w:hAnsi="Arial"/>
                <w:sz w:val="20"/>
              </w:rPr>
            </w:pPr>
            <w:r>
              <w:rPr>
                <w:rFonts w:ascii="Arial" w:hAnsi="Arial"/>
                <w:sz w:val="20"/>
              </w:rPr>
              <w:tab/>
              <w:t>27.5</w:t>
            </w:r>
          </w:p>
        </w:tc>
        <w:tc>
          <w:tcPr>
            <w:tcW w:w="1320" w:type="dxa"/>
          </w:tcPr>
          <w:p w:rsidR="004D4903" w:rsidRDefault="004D4903">
            <w:pPr>
              <w:tabs>
                <w:tab w:val="right" w:pos="630"/>
              </w:tabs>
              <w:spacing w:line="360" w:lineRule="auto"/>
              <w:rPr>
                <w:rFonts w:ascii="Arial" w:hAnsi="Arial"/>
                <w:sz w:val="20"/>
              </w:rPr>
            </w:pPr>
            <w:r>
              <w:rPr>
                <w:rFonts w:ascii="Arial" w:hAnsi="Arial"/>
                <w:sz w:val="20"/>
              </w:rPr>
              <w:tab/>
              <w:t>27.5</w:t>
            </w:r>
          </w:p>
        </w:tc>
        <w:tc>
          <w:tcPr>
            <w:tcW w:w="1320" w:type="dxa"/>
            <w:tcBorders>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27.5</w:t>
            </w:r>
          </w:p>
        </w:tc>
      </w:tr>
      <w:tr w:rsidR="004D4903">
        <w:tc>
          <w:tcPr>
            <w:tcW w:w="1320" w:type="dxa"/>
            <w:tcBorders>
              <w:left w:val="double" w:sz="4" w:space="0" w:color="auto"/>
              <w:bottom w:val="double" w:sz="4" w:space="0" w:color="auto"/>
            </w:tcBorders>
          </w:tcPr>
          <w:p w:rsidR="004D4903" w:rsidRDefault="004D4903">
            <w:pPr>
              <w:tabs>
                <w:tab w:val="right" w:pos="567"/>
                <w:tab w:val="right" w:pos="709"/>
              </w:tabs>
              <w:spacing w:line="360" w:lineRule="auto"/>
              <w:rPr>
                <w:rFonts w:ascii="Arial" w:hAnsi="Arial"/>
                <w:sz w:val="20"/>
              </w:rPr>
            </w:pPr>
            <w:r>
              <w:rPr>
                <w:rFonts w:ascii="Arial" w:hAnsi="Arial"/>
                <w:sz w:val="20"/>
              </w:rPr>
              <w:tab/>
              <w:t>45</w:t>
            </w:r>
            <w:r>
              <w:rPr>
                <w:rFonts w:ascii="Arial" w:hAnsi="Arial"/>
                <w:sz w:val="20"/>
              </w:rPr>
              <w:tab/>
              <w:t>+</w:t>
            </w:r>
          </w:p>
        </w:tc>
        <w:tc>
          <w:tcPr>
            <w:tcW w:w="1320" w:type="dxa"/>
            <w:tcBorders>
              <w:bottom w:val="double" w:sz="4" w:space="0" w:color="auto"/>
            </w:tcBorders>
          </w:tcPr>
          <w:p w:rsidR="004D4903" w:rsidRDefault="004D4903">
            <w:pPr>
              <w:tabs>
                <w:tab w:val="right" w:pos="665"/>
              </w:tabs>
              <w:spacing w:line="360" w:lineRule="auto"/>
              <w:rPr>
                <w:rFonts w:ascii="Arial" w:hAnsi="Arial"/>
                <w:sz w:val="20"/>
              </w:rPr>
            </w:pPr>
            <w:r>
              <w:rPr>
                <w:rFonts w:ascii="Arial" w:hAnsi="Arial"/>
                <w:sz w:val="20"/>
              </w:rPr>
              <w:tab/>
              <w:t>27.5</w:t>
            </w:r>
          </w:p>
        </w:tc>
        <w:tc>
          <w:tcPr>
            <w:tcW w:w="1320" w:type="dxa"/>
            <w:tcBorders>
              <w:bottom w:val="double" w:sz="4" w:space="0" w:color="auto"/>
            </w:tcBorders>
          </w:tcPr>
          <w:p w:rsidR="004D4903" w:rsidRDefault="004D4903">
            <w:pPr>
              <w:tabs>
                <w:tab w:val="right" w:pos="621"/>
              </w:tabs>
              <w:spacing w:line="360" w:lineRule="auto"/>
              <w:rPr>
                <w:rFonts w:ascii="Arial" w:hAnsi="Arial"/>
                <w:sz w:val="20"/>
              </w:rPr>
            </w:pPr>
            <w:r>
              <w:rPr>
                <w:rFonts w:ascii="Arial" w:hAnsi="Arial"/>
                <w:sz w:val="20"/>
              </w:rPr>
              <w:tab/>
              <w:t>27.5</w:t>
            </w:r>
          </w:p>
        </w:tc>
        <w:tc>
          <w:tcPr>
            <w:tcW w:w="1320" w:type="dxa"/>
            <w:tcBorders>
              <w:bottom w:val="double" w:sz="4" w:space="0" w:color="auto"/>
            </w:tcBorders>
          </w:tcPr>
          <w:p w:rsidR="004D4903" w:rsidRDefault="004D4903">
            <w:pPr>
              <w:tabs>
                <w:tab w:val="right" w:pos="718"/>
              </w:tabs>
              <w:spacing w:line="360" w:lineRule="auto"/>
              <w:rPr>
                <w:rFonts w:ascii="Arial" w:hAnsi="Arial"/>
                <w:sz w:val="20"/>
              </w:rPr>
            </w:pPr>
            <w:r>
              <w:rPr>
                <w:rFonts w:ascii="Arial" w:hAnsi="Arial"/>
                <w:sz w:val="20"/>
              </w:rPr>
              <w:tab/>
              <w:t>27.5</w:t>
            </w:r>
          </w:p>
        </w:tc>
        <w:tc>
          <w:tcPr>
            <w:tcW w:w="1320" w:type="dxa"/>
            <w:tcBorders>
              <w:bottom w:val="double" w:sz="4" w:space="0" w:color="auto"/>
            </w:tcBorders>
          </w:tcPr>
          <w:p w:rsidR="004D4903" w:rsidRDefault="004D4903">
            <w:pPr>
              <w:tabs>
                <w:tab w:val="right" w:pos="674"/>
              </w:tabs>
              <w:spacing w:line="360" w:lineRule="auto"/>
              <w:rPr>
                <w:rFonts w:ascii="Arial" w:hAnsi="Arial"/>
                <w:sz w:val="20"/>
              </w:rPr>
            </w:pPr>
            <w:r>
              <w:rPr>
                <w:rFonts w:ascii="Arial" w:hAnsi="Arial"/>
                <w:sz w:val="20"/>
              </w:rPr>
              <w:tab/>
              <w:t>27.5</w:t>
            </w:r>
          </w:p>
        </w:tc>
        <w:tc>
          <w:tcPr>
            <w:tcW w:w="1320" w:type="dxa"/>
            <w:tcBorders>
              <w:bottom w:val="double" w:sz="4" w:space="0" w:color="auto"/>
            </w:tcBorders>
          </w:tcPr>
          <w:p w:rsidR="004D4903" w:rsidRDefault="004D4903">
            <w:pPr>
              <w:tabs>
                <w:tab w:val="right" w:pos="630"/>
              </w:tabs>
              <w:spacing w:line="360" w:lineRule="auto"/>
              <w:rPr>
                <w:rFonts w:ascii="Arial" w:hAnsi="Arial"/>
                <w:sz w:val="20"/>
              </w:rPr>
            </w:pPr>
            <w:r>
              <w:rPr>
                <w:rFonts w:ascii="Arial" w:hAnsi="Arial"/>
                <w:sz w:val="20"/>
              </w:rPr>
              <w:tab/>
              <w:t>27.5</w:t>
            </w:r>
          </w:p>
        </w:tc>
        <w:tc>
          <w:tcPr>
            <w:tcW w:w="1320" w:type="dxa"/>
            <w:tcBorders>
              <w:bottom w:val="double" w:sz="4" w:space="0" w:color="auto"/>
              <w:right w:val="double" w:sz="4" w:space="0" w:color="auto"/>
            </w:tcBorders>
          </w:tcPr>
          <w:p w:rsidR="004D4903" w:rsidRDefault="004D4903">
            <w:pPr>
              <w:tabs>
                <w:tab w:val="right" w:pos="585"/>
              </w:tabs>
              <w:spacing w:line="360" w:lineRule="auto"/>
              <w:rPr>
                <w:rFonts w:ascii="Arial" w:hAnsi="Arial"/>
                <w:sz w:val="20"/>
              </w:rPr>
            </w:pPr>
            <w:r>
              <w:rPr>
                <w:rFonts w:ascii="Arial" w:hAnsi="Arial"/>
                <w:sz w:val="20"/>
              </w:rPr>
              <w:tab/>
              <w:t>27.5</w:t>
            </w:r>
          </w:p>
        </w:tc>
      </w:tr>
    </w:tbl>
    <w:p w:rsidR="004D4903" w:rsidRDefault="004D4903"/>
    <w:p w:rsidR="004D4903" w:rsidRPr="00DE30B3" w:rsidRDefault="00DE30B3">
      <w:pPr>
        <w:rPr>
          <w:rFonts w:ascii="Arial" w:hAnsi="Arial" w:cs="Arial"/>
          <w:sz w:val="20"/>
        </w:rPr>
      </w:pPr>
      <w:r w:rsidRPr="00DE30B3">
        <w:rPr>
          <w:rFonts w:ascii="Arial" w:hAnsi="Arial" w:cs="Arial"/>
          <w:b/>
          <w:sz w:val="20"/>
        </w:rPr>
        <w:t>NB</w:t>
      </w:r>
      <w:r w:rsidRPr="00DE30B3">
        <w:rPr>
          <w:rFonts w:ascii="Arial" w:hAnsi="Arial" w:cs="Arial"/>
          <w:sz w:val="20"/>
        </w:rPr>
        <w:t xml:space="preserve">  The above figures are exclusive of the Basic Benefit levy.</w:t>
      </w:r>
    </w:p>
    <w:p w:rsidR="004D4903" w:rsidRDefault="004D4903"/>
    <w:sectPr w:rsidR="004D4903" w:rsidSect="00B43978">
      <w:pgSz w:w="11906" w:h="16838" w:code="9"/>
      <w:pgMar w:top="1440" w:right="1440" w:bottom="1440" w:left="1440" w:header="510" w:footer="51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805" w:rsidRDefault="00792805">
      <w:r>
        <w:separator/>
      </w:r>
    </w:p>
  </w:endnote>
  <w:endnote w:type="continuationSeparator" w:id="0">
    <w:p w:rsidR="00792805" w:rsidRDefault="0079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20509000000000000"/>
    <w:charset w:val="88"/>
    <w:family w:val="modern"/>
    <w:notTrueType/>
    <w:pitch w:val="fixed"/>
    <w:sig w:usb0="00000001" w:usb1="08080000" w:usb2="00000010" w:usb3="00000000" w:csb0="00100000"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805" w:rsidRDefault="00792805">
      <w:r>
        <w:separator/>
      </w:r>
    </w:p>
  </w:footnote>
  <w:footnote w:type="continuationSeparator" w:id="0">
    <w:p w:rsidR="00792805" w:rsidRDefault="00792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0" w:legacyIndent="720"/>
      <w:lvlJc w:val="left"/>
      <w:pPr>
        <w:ind w:left="720" w:hanging="720"/>
      </w:pPr>
      <w:rPr>
        <w:rFonts w:ascii="Times New Roman" w:hAnsi="Times New Roman" w:hint="default"/>
        <w:b/>
        <w:i w:val="0"/>
        <w:strike w:val="0"/>
        <w:sz w:val="24"/>
      </w:r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1440" w:hanging="720"/>
      </w:pPr>
    </w:lvl>
    <w:lvl w:ilvl="3">
      <w:start w:val="1"/>
      <w:numFmt w:val="decimal"/>
      <w:pStyle w:val="Heading4"/>
      <w:lvlText w:val="%1.%2.%3.%4."/>
      <w:legacy w:legacy="1" w:legacySpace="0" w:legacyIndent="720"/>
      <w:lvlJc w:val="left"/>
      <w:pPr>
        <w:ind w:left="1728"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29A0280"/>
    <w:multiLevelType w:val="hybridMultilevel"/>
    <w:tmpl w:val="3E2A3CBA"/>
    <w:lvl w:ilvl="0" w:tplc="204A3DEE">
      <w:start w:val="1"/>
      <w:numFmt w:val="decimal"/>
      <w:lvlText w:val="%1."/>
      <w:lvlJc w:val="left"/>
      <w:pPr>
        <w:tabs>
          <w:tab w:val="num" w:pos="360"/>
        </w:tabs>
        <w:ind w:left="360" w:hanging="360"/>
      </w:pPr>
    </w:lvl>
    <w:lvl w:ilvl="1" w:tplc="64D0D42A">
      <w:numFmt w:val="none"/>
      <w:lvlText w:val=""/>
      <w:lvlJc w:val="left"/>
      <w:pPr>
        <w:tabs>
          <w:tab w:val="num" w:pos="360"/>
        </w:tabs>
      </w:pPr>
    </w:lvl>
    <w:lvl w:ilvl="2" w:tplc="E9308F72">
      <w:numFmt w:val="none"/>
      <w:lvlText w:val=""/>
      <w:lvlJc w:val="left"/>
      <w:pPr>
        <w:tabs>
          <w:tab w:val="num" w:pos="360"/>
        </w:tabs>
      </w:pPr>
    </w:lvl>
    <w:lvl w:ilvl="3" w:tplc="705E4FC8">
      <w:numFmt w:val="none"/>
      <w:lvlText w:val=""/>
      <w:lvlJc w:val="left"/>
      <w:pPr>
        <w:tabs>
          <w:tab w:val="num" w:pos="360"/>
        </w:tabs>
      </w:pPr>
    </w:lvl>
    <w:lvl w:ilvl="4" w:tplc="1436A5BC">
      <w:numFmt w:val="none"/>
      <w:lvlText w:val=""/>
      <w:lvlJc w:val="left"/>
      <w:pPr>
        <w:tabs>
          <w:tab w:val="num" w:pos="360"/>
        </w:tabs>
      </w:pPr>
    </w:lvl>
    <w:lvl w:ilvl="5" w:tplc="9B1CFA5E">
      <w:numFmt w:val="none"/>
      <w:lvlText w:val=""/>
      <w:lvlJc w:val="left"/>
      <w:pPr>
        <w:tabs>
          <w:tab w:val="num" w:pos="360"/>
        </w:tabs>
      </w:pPr>
    </w:lvl>
    <w:lvl w:ilvl="6" w:tplc="79BA70DE">
      <w:numFmt w:val="none"/>
      <w:lvlText w:val=""/>
      <w:lvlJc w:val="left"/>
      <w:pPr>
        <w:tabs>
          <w:tab w:val="num" w:pos="360"/>
        </w:tabs>
      </w:pPr>
    </w:lvl>
    <w:lvl w:ilvl="7" w:tplc="95008EF2">
      <w:numFmt w:val="none"/>
      <w:lvlText w:val=""/>
      <w:lvlJc w:val="left"/>
      <w:pPr>
        <w:tabs>
          <w:tab w:val="num" w:pos="360"/>
        </w:tabs>
      </w:pPr>
    </w:lvl>
    <w:lvl w:ilvl="8" w:tplc="455A1066">
      <w:numFmt w:val="none"/>
      <w:lvlText w:val=""/>
      <w:lvlJc w:val="left"/>
      <w:pPr>
        <w:tabs>
          <w:tab w:val="num" w:pos="360"/>
        </w:tabs>
      </w:pPr>
    </w:lvl>
  </w:abstractNum>
  <w:abstractNum w:abstractNumId="2">
    <w:nsid w:val="02DB3BAF"/>
    <w:multiLevelType w:val="multilevel"/>
    <w:tmpl w:val="C9263A7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5"/>
        </w:tabs>
        <w:ind w:left="1085" w:hanging="360"/>
      </w:pPr>
      <w:rPr>
        <w:rFonts w:hint="default"/>
      </w:rPr>
    </w:lvl>
    <w:lvl w:ilvl="2">
      <w:start w:val="1"/>
      <w:numFmt w:val="decimal"/>
      <w:lvlText w:val="%1.%2.%3"/>
      <w:lvlJc w:val="left"/>
      <w:pPr>
        <w:tabs>
          <w:tab w:val="num" w:pos="2170"/>
        </w:tabs>
        <w:ind w:left="2170" w:hanging="720"/>
      </w:pPr>
      <w:rPr>
        <w:rFonts w:hint="default"/>
      </w:rPr>
    </w:lvl>
    <w:lvl w:ilvl="3">
      <w:start w:val="1"/>
      <w:numFmt w:val="decimal"/>
      <w:lvlText w:val="%1.%2.%3.%4"/>
      <w:lvlJc w:val="left"/>
      <w:pPr>
        <w:tabs>
          <w:tab w:val="num" w:pos="2895"/>
        </w:tabs>
        <w:ind w:left="2895" w:hanging="720"/>
      </w:pPr>
      <w:rPr>
        <w:rFonts w:hint="default"/>
      </w:rPr>
    </w:lvl>
    <w:lvl w:ilvl="4">
      <w:start w:val="1"/>
      <w:numFmt w:val="decimal"/>
      <w:lvlText w:val="%1.%2.%3.%4.%5"/>
      <w:lvlJc w:val="left"/>
      <w:pPr>
        <w:tabs>
          <w:tab w:val="num" w:pos="3980"/>
        </w:tabs>
        <w:ind w:left="3980" w:hanging="1080"/>
      </w:pPr>
      <w:rPr>
        <w:rFonts w:hint="default"/>
      </w:rPr>
    </w:lvl>
    <w:lvl w:ilvl="5">
      <w:start w:val="1"/>
      <w:numFmt w:val="decimal"/>
      <w:lvlText w:val="%1.%2.%3.%4.%5.%6"/>
      <w:lvlJc w:val="left"/>
      <w:pPr>
        <w:tabs>
          <w:tab w:val="num" w:pos="4705"/>
        </w:tabs>
        <w:ind w:left="4705" w:hanging="1080"/>
      </w:pPr>
      <w:rPr>
        <w:rFonts w:hint="default"/>
      </w:rPr>
    </w:lvl>
    <w:lvl w:ilvl="6">
      <w:start w:val="1"/>
      <w:numFmt w:val="decimal"/>
      <w:lvlText w:val="%1.%2.%3.%4.%5.%6.%7"/>
      <w:lvlJc w:val="left"/>
      <w:pPr>
        <w:tabs>
          <w:tab w:val="num" w:pos="5790"/>
        </w:tabs>
        <w:ind w:left="5790" w:hanging="1440"/>
      </w:pPr>
      <w:rPr>
        <w:rFonts w:hint="default"/>
      </w:rPr>
    </w:lvl>
    <w:lvl w:ilvl="7">
      <w:start w:val="1"/>
      <w:numFmt w:val="decimal"/>
      <w:lvlText w:val="%1.%2.%3.%4.%5.%6.%7.%8"/>
      <w:lvlJc w:val="left"/>
      <w:pPr>
        <w:tabs>
          <w:tab w:val="num" w:pos="6515"/>
        </w:tabs>
        <w:ind w:left="6515" w:hanging="1440"/>
      </w:pPr>
      <w:rPr>
        <w:rFonts w:hint="default"/>
      </w:rPr>
    </w:lvl>
    <w:lvl w:ilvl="8">
      <w:start w:val="1"/>
      <w:numFmt w:val="decimal"/>
      <w:lvlText w:val="%1.%2.%3.%4.%5.%6.%7.%8.%9"/>
      <w:lvlJc w:val="left"/>
      <w:pPr>
        <w:tabs>
          <w:tab w:val="num" w:pos="7600"/>
        </w:tabs>
        <w:ind w:left="7600" w:hanging="1800"/>
      </w:pPr>
      <w:rPr>
        <w:rFonts w:hint="default"/>
      </w:rPr>
    </w:lvl>
  </w:abstractNum>
  <w:abstractNum w:abstractNumId="3">
    <w:nsid w:val="06FA60ED"/>
    <w:multiLevelType w:val="multilevel"/>
    <w:tmpl w:val="BB7060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
    <w:nsid w:val="0D39673C"/>
    <w:multiLevelType w:val="multilevel"/>
    <w:tmpl w:val="3D343C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D4374FD"/>
    <w:multiLevelType w:val="multilevel"/>
    <w:tmpl w:val="AB38F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5"/>
        </w:tabs>
        <w:ind w:left="1085" w:hanging="360"/>
      </w:pPr>
      <w:rPr>
        <w:rFonts w:hint="default"/>
      </w:rPr>
    </w:lvl>
    <w:lvl w:ilvl="2">
      <w:start w:val="1"/>
      <w:numFmt w:val="decimal"/>
      <w:lvlText w:val="%1.%2.%3"/>
      <w:lvlJc w:val="left"/>
      <w:pPr>
        <w:tabs>
          <w:tab w:val="num" w:pos="2170"/>
        </w:tabs>
        <w:ind w:left="2170" w:hanging="720"/>
      </w:pPr>
      <w:rPr>
        <w:rFonts w:hint="default"/>
      </w:rPr>
    </w:lvl>
    <w:lvl w:ilvl="3">
      <w:start w:val="1"/>
      <w:numFmt w:val="decimal"/>
      <w:lvlText w:val="%1.%2.%3.%4"/>
      <w:lvlJc w:val="left"/>
      <w:pPr>
        <w:tabs>
          <w:tab w:val="num" w:pos="2895"/>
        </w:tabs>
        <w:ind w:left="2895" w:hanging="720"/>
      </w:pPr>
      <w:rPr>
        <w:rFonts w:hint="default"/>
      </w:rPr>
    </w:lvl>
    <w:lvl w:ilvl="4">
      <w:start w:val="1"/>
      <w:numFmt w:val="decimal"/>
      <w:lvlText w:val="%1.%2.%3.%4.%5"/>
      <w:lvlJc w:val="left"/>
      <w:pPr>
        <w:tabs>
          <w:tab w:val="num" w:pos="3980"/>
        </w:tabs>
        <w:ind w:left="3980" w:hanging="1080"/>
      </w:pPr>
      <w:rPr>
        <w:rFonts w:hint="default"/>
      </w:rPr>
    </w:lvl>
    <w:lvl w:ilvl="5">
      <w:start w:val="1"/>
      <w:numFmt w:val="decimal"/>
      <w:lvlText w:val="%1.%2.%3.%4.%5.%6"/>
      <w:lvlJc w:val="left"/>
      <w:pPr>
        <w:tabs>
          <w:tab w:val="num" w:pos="4705"/>
        </w:tabs>
        <w:ind w:left="4705" w:hanging="1080"/>
      </w:pPr>
      <w:rPr>
        <w:rFonts w:hint="default"/>
      </w:rPr>
    </w:lvl>
    <w:lvl w:ilvl="6">
      <w:start w:val="1"/>
      <w:numFmt w:val="decimal"/>
      <w:lvlText w:val="%1.%2.%3.%4.%5.%6.%7"/>
      <w:lvlJc w:val="left"/>
      <w:pPr>
        <w:tabs>
          <w:tab w:val="num" w:pos="5790"/>
        </w:tabs>
        <w:ind w:left="5790" w:hanging="1440"/>
      </w:pPr>
      <w:rPr>
        <w:rFonts w:hint="default"/>
      </w:rPr>
    </w:lvl>
    <w:lvl w:ilvl="7">
      <w:start w:val="1"/>
      <w:numFmt w:val="decimal"/>
      <w:lvlText w:val="%1.%2.%3.%4.%5.%6.%7.%8"/>
      <w:lvlJc w:val="left"/>
      <w:pPr>
        <w:tabs>
          <w:tab w:val="num" w:pos="6515"/>
        </w:tabs>
        <w:ind w:left="6515" w:hanging="1440"/>
      </w:pPr>
      <w:rPr>
        <w:rFonts w:hint="default"/>
      </w:rPr>
    </w:lvl>
    <w:lvl w:ilvl="8">
      <w:start w:val="1"/>
      <w:numFmt w:val="decimal"/>
      <w:lvlText w:val="%1.%2.%3.%4.%5.%6.%7.%8.%9"/>
      <w:lvlJc w:val="left"/>
      <w:pPr>
        <w:tabs>
          <w:tab w:val="num" w:pos="7600"/>
        </w:tabs>
        <w:ind w:left="7600" w:hanging="1800"/>
      </w:pPr>
      <w:rPr>
        <w:rFonts w:hint="default"/>
      </w:rPr>
    </w:lvl>
  </w:abstractNum>
  <w:abstractNum w:abstractNumId="6">
    <w:nsid w:val="1036273D"/>
    <w:multiLevelType w:val="hybridMultilevel"/>
    <w:tmpl w:val="481CBCFA"/>
    <w:lvl w:ilvl="0" w:tplc="BA38938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nsid w:val="179E496B"/>
    <w:multiLevelType w:val="multilevel"/>
    <w:tmpl w:val="C3A6744A"/>
    <w:lvl w:ilvl="0">
      <w:start w:val="7"/>
      <w:numFmt w:val="decimal"/>
      <w:lvlText w:val="%1"/>
      <w:lvlJc w:val="left"/>
      <w:pPr>
        <w:tabs>
          <w:tab w:val="num" w:pos="495"/>
        </w:tabs>
        <w:ind w:left="495" w:hanging="495"/>
      </w:pPr>
      <w:rPr>
        <w:rFonts w:hint="default"/>
      </w:rPr>
    </w:lvl>
    <w:lvl w:ilvl="1">
      <w:start w:val="3"/>
      <w:numFmt w:val="decimal"/>
      <w:lvlText w:val="%1.%2"/>
      <w:lvlJc w:val="left"/>
      <w:pPr>
        <w:tabs>
          <w:tab w:val="num" w:pos="1062"/>
        </w:tabs>
        <w:ind w:left="1062" w:hanging="495"/>
      </w:pPr>
      <w:rPr>
        <w:rFonts w:hint="default"/>
      </w:rPr>
    </w:lvl>
    <w:lvl w:ilvl="2">
      <w:start w:val="3"/>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nsid w:val="1BCA4F36"/>
    <w:multiLevelType w:val="hybridMultilevel"/>
    <w:tmpl w:val="85A0C68A"/>
    <w:lvl w:ilvl="0" w:tplc="417A38EA">
      <w:start w:val="1"/>
      <w:numFmt w:val="lowerLetter"/>
      <w:lvlText w:val="(%1)"/>
      <w:lvlJc w:val="left"/>
      <w:pPr>
        <w:tabs>
          <w:tab w:val="num" w:pos="1065"/>
        </w:tabs>
        <w:ind w:left="1065" w:hanging="360"/>
      </w:pPr>
      <w:rPr>
        <w:rFonts w:hint="default"/>
      </w:rPr>
    </w:lvl>
    <w:lvl w:ilvl="1" w:tplc="93407B00" w:tentative="1">
      <w:start w:val="1"/>
      <w:numFmt w:val="bullet"/>
      <w:lvlText w:val="o"/>
      <w:lvlJc w:val="left"/>
      <w:pPr>
        <w:tabs>
          <w:tab w:val="num" w:pos="3240"/>
        </w:tabs>
        <w:ind w:left="3240" w:hanging="360"/>
      </w:pPr>
      <w:rPr>
        <w:rFonts w:ascii="Courier New" w:hAnsi="Courier New" w:cs="Tahoma" w:hint="default"/>
      </w:rPr>
    </w:lvl>
    <w:lvl w:ilvl="2" w:tplc="251E428C" w:tentative="1">
      <w:start w:val="1"/>
      <w:numFmt w:val="bullet"/>
      <w:lvlText w:val=""/>
      <w:lvlJc w:val="left"/>
      <w:pPr>
        <w:tabs>
          <w:tab w:val="num" w:pos="3960"/>
        </w:tabs>
        <w:ind w:left="3960" w:hanging="360"/>
      </w:pPr>
      <w:rPr>
        <w:rFonts w:ascii="Wingdings" w:hAnsi="Wingdings" w:hint="default"/>
      </w:rPr>
    </w:lvl>
    <w:lvl w:ilvl="3" w:tplc="5DFAB38C" w:tentative="1">
      <w:start w:val="1"/>
      <w:numFmt w:val="bullet"/>
      <w:lvlText w:val=""/>
      <w:lvlJc w:val="left"/>
      <w:pPr>
        <w:tabs>
          <w:tab w:val="num" w:pos="4680"/>
        </w:tabs>
        <w:ind w:left="4680" w:hanging="360"/>
      </w:pPr>
      <w:rPr>
        <w:rFonts w:ascii="Symbol" w:hAnsi="Symbol" w:hint="default"/>
      </w:rPr>
    </w:lvl>
    <w:lvl w:ilvl="4" w:tplc="6FBE2EC4" w:tentative="1">
      <w:start w:val="1"/>
      <w:numFmt w:val="bullet"/>
      <w:lvlText w:val="o"/>
      <w:lvlJc w:val="left"/>
      <w:pPr>
        <w:tabs>
          <w:tab w:val="num" w:pos="5400"/>
        </w:tabs>
        <w:ind w:left="5400" w:hanging="360"/>
      </w:pPr>
      <w:rPr>
        <w:rFonts w:ascii="Courier New" w:hAnsi="Courier New" w:cs="Tahoma" w:hint="default"/>
      </w:rPr>
    </w:lvl>
    <w:lvl w:ilvl="5" w:tplc="982C5FF2" w:tentative="1">
      <w:start w:val="1"/>
      <w:numFmt w:val="bullet"/>
      <w:lvlText w:val=""/>
      <w:lvlJc w:val="left"/>
      <w:pPr>
        <w:tabs>
          <w:tab w:val="num" w:pos="6120"/>
        </w:tabs>
        <w:ind w:left="6120" w:hanging="360"/>
      </w:pPr>
      <w:rPr>
        <w:rFonts w:ascii="Wingdings" w:hAnsi="Wingdings" w:hint="default"/>
      </w:rPr>
    </w:lvl>
    <w:lvl w:ilvl="6" w:tplc="5EB6C04A" w:tentative="1">
      <w:start w:val="1"/>
      <w:numFmt w:val="bullet"/>
      <w:lvlText w:val=""/>
      <w:lvlJc w:val="left"/>
      <w:pPr>
        <w:tabs>
          <w:tab w:val="num" w:pos="6840"/>
        </w:tabs>
        <w:ind w:left="6840" w:hanging="360"/>
      </w:pPr>
      <w:rPr>
        <w:rFonts w:ascii="Symbol" w:hAnsi="Symbol" w:hint="default"/>
      </w:rPr>
    </w:lvl>
    <w:lvl w:ilvl="7" w:tplc="4F561090" w:tentative="1">
      <w:start w:val="1"/>
      <w:numFmt w:val="bullet"/>
      <w:lvlText w:val="o"/>
      <w:lvlJc w:val="left"/>
      <w:pPr>
        <w:tabs>
          <w:tab w:val="num" w:pos="7560"/>
        </w:tabs>
        <w:ind w:left="7560" w:hanging="360"/>
      </w:pPr>
      <w:rPr>
        <w:rFonts w:ascii="Courier New" w:hAnsi="Courier New" w:cs="Tahoma" w:hint="default"/>
      </w:rPr>
    </w:lvl>
    <w:lvl w:ilvl="8" w:tplc="BCEE91D8" w:tentative="1">
      <w:start w:val="1"/>
      <w:numFmt w:val="bullet"/>
      <w:lvlText w:val=""/>
      <w:lvlJc w:val="left"/>
      <w:pPr>
        <w:tabs>
          <w:tab w:val="num" w:pos="8280"/>
        </w:tabs>
        <w:ind w:left="8280" w:hanging="360"/>
      </w:pPr>
      <w:rPr>
        <w:rFonts w:ascii="Wingdings" w:hAnsi="Wingdings" w:hint="default"/>
      </w:rPr>
    </w:lvl>
  </w:abstractNum>
  <w:abstractNum w:abstractNumId="9">
    <w:nsid w:val="1F9123C8"/>
    <w:multiLevelType w:val="multilevel"/>
    <w:tmpl w:val="B020270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5"/>
        </w:tabs>
        <w:ind w:left="1085" w:hanging="360"/>
      </w:pPr>
      <w:rPr>
        <w:rFonts w:hint="default"/>
      </w:rPr>
    </w:lvl>
    <w:lvl w:ilvl="2">
      <w:start w:val="1"/>
      <w:numFmt w:val="decimal"/>
      <w:lvlText w:val="%1.%2.%3"/>
      <w:lvlJc w:val="left"/>
      <w:pPr>
        <w:tabs>
          <w:tab w:val="num" w:pos="2170"/>
        </w:tabs>
        <w:ind w:left="2170" w:hanging="720"/>
      </w:pPr>
      <w:rPr>
        <w:rFonts w:hint="default"/>
      </w:rPr>
    </w:lvl>
    <w:lvl w:ilvl="3">
      <w:start w:val="1"/>
      <w:numFmt w:val="decimal"/>
      <w:lvlText w:val="%1.%2.%3.%4"/>
      <w:lvlJc w:val="left"/>
      <w:pPr>
        <w:tabs>
          <w:tab w:val="num" w:pos="2895"/>
        </w:tabs>
        <w:ind w:left="2895" w:hanging="720"/>
      </w:pPr>
      <w:rPr>
        <w:rFonts w:hint="default"/>
      </w:rPr>
    </w:lvl>
    <w:lvl w:ilvl="4">
      <w:start w:val="1"/>
      <w:numFmt w:val="decimal"/>
      <w:lvlText w:val="%1.%2.%3.%4.%5"/>
      <w:lvlJc w:val="left"/>
      <w:pPr>
        <w:tabs>
          <w:tab w:val="num" w:pos="3980"/>
        </w:tabs>
        <w:ind w:left="3980" w:hanging="1080"/>
      </w:pPr>
      <w:rPr>
        <w:rFonts w:hint="default"/>
      </w:rPr>
    </w:lvl>
    <w:lvl w:ilvl="5">
      <w:start w:val="1"/>
      <w:numFmt w:val="decimal"/>
      <w:lvlText w:val="%1.%2.%3.%4.%5.%6"/>
      <w:lvlJc w:val="left"/>
      <w:pPr>
        <w:tabs>
          <w:tab w:val="num" w:pos="4705"/>
        </w:tabs>
        <w:ind w:left="4705" w:hanging="1080"/>
      </w:pPr>
      <w:rPr>
        <w:rFonts w:hint="default"/>
      </w:rPr>
    </w:lvl>
    <w:lvl w:ilvl="6">
      <w:start w:val="1"/>
      <w:numFmt w:val="decimal"/>
      <w:lvlText w:val="%1.%2.%3.%4.%5.%6.%7"/>
      <w:lvlJc w:val="left"/>
      <w:pPr>
        <w:tabs>
          <w:tab w:val="num" w:pos="5790"/>
        </w:tabs>
        <w:ind w:left="5790" w:hanging="1440"/>
      </w:pPr>
      <w:rPr>
        <w:rFonts w:hint="default"/>
      </w:rPr>
    </w:lvl>
    <w:lvl w:ilvl="7">
      <w:start w:val="1"/>
      <w:numFmt w:val="decimal"/>
      <w:lvlText w:val="%1.%2.%3.%4.%5.%6.%7.%8"/>
      <w:lvlJc w:val="left"/>
      <w:pPr>
        <w:tabs>
          <w:tab w:val="num" w:pos="6515"/>
        </w:tabs>
        <w:ind w:left="6515" w:hanging="1440"/>
      </w:pPr>
      <w:rPr>
        <w:rFonts w:hint="default"/>
      </w:rPr>
    </w:lvl>
    <w:lvl w:ilvl="8">
      <w:start w:val="1"/>
      <w:numFmt w:val="decimal"/>
      <w:lvlText w:val="%1.%2.%3.%4.%5.%6.%7.%8.%9"/>
      <w:lvlJc w:val="left"/>
      <w:pPr>
        <w:tabs>
          <w:tab w:val="num" w:pos="7600"/>
        </w:tabs>
        <w:ind w:left="7600" w:hanging="1800"/>
      </w:pPr>
      <w:rPr>
        <w:rFonts w:hint="default"/>
      </w:rPr>
    </w:lvl>
  </w:abstractNum>
  <w:abstractNum w:abstractNumId="10">
    <w:nsid w:val="205812AB"/>
    <w:multiLevelType w:val="multilevel"/>
    <w:tmpl w:val="C24C907E"/>
    <w:lvl w:ilvl="0">
      <w:start w:val="4"/>
      <w:numFmt w:val="decimal"/>
      <w:lvlText w:val="%1"/>
      <w:lvlJc w:val="left"/>
      <w:pPr>
        <w:tabs>
          <w:tab w:val="num" w:pos="840"/>
        </w:tabs>
        <w:ind w:left="840" w:hanging="840"/>
      </w:pPr>
      <w:rPr>
        <w:rFonts w:hint="default"/>
      </w:rPr>
    </w:lvl>
    <w:lvl w:ilvl="1">
      <w:start w:val="5"/>
      <w:numFmt w:val="decimal"/>
      <w:lvlText w:val="%1.%2"/>
      <w:lvlJc w:val="left"/>
      <w:pPr>
        <w:tabs>
          <w:tab w:val="num" w:pos="1549"/>
        </w:tabs>
        <w:ind w:left="1549" w:hanging="840"/>
      </w:pPr>
      <w:rPr>
        <w:rFonts w:hint="default"/>
      </w:rPr>
    </w:lvl>
    <w:lvl w:ilvl="2">
      <w:start w:val="1"/>
      <w:numFmt w:val="decimal"/>
      <w:lvlText w:val="%1.%2.%3"/>
      <w:lvlJc w:val="left"/>
      <w:pPr>
        <w:tabs>
          <w:tab w:val="num" w:pos="2258"/>
        </w:tabs>
        <w:ind w:left="2258" w:hanging="840"/>
      </w:pPr>
      <w:rPr>
        <w:rFonts w:hint="default"/>
      </w:rPr>
    </w:lvl>
    <w:lvl w:ilvl="3">
      <w:start w:val="1"/>
      <w:numFmt w:val="decimal"/>
      <w:lvlText w:val="%1.%2.%3.%4"/>
      <w:lvlJc w:val="left"/>
      <w:pPr>
        <w:tabs>
          <w:tab w:val="num" w:pos="2967"/>
        </w:tabs>
        <w:ind w:left="2967" w:hanging="84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1">
    <w:nsid w:val="26233E10"/>
    <w:multiLevelType w:val="multilevel"/>
    <w:tmpl w:val="C54C89E4"/>
    <w:lvl w:ilvl="0">
      <w:start w:val="1"/>
      <w:numFmt w:val="decimal"/>
      <w:lvlText w:val="%1."/>
      <w:lvlJc w:val="left"/>
      <w:pPr>
        <w:tabs>
          <w:tab w:val="num" w:pos="360"/>
        </w:tabs>
        <w:ind w:left="360" w:hanging="360"/>
      </w:pPr>
      <w:rPr>
        <w:b/>
        <w:i w:val="0"/>
      </w:rPr>
    </w:lvl>
    <w:lvl w:ilvl="1">
      <w:start w:val="2"/>
      <w:numFmt w:val="decimal"/>
      <w:isLgl/>
      <w:lvlText w:val="%1.%2"/>
      <w:lvlJc w:val="left"/>
      <w:pPr>
        <w:tabs>
          <w:tab w:val="num" w:pos="1085"/>
        </w:tabs>
        <w:ind w:left="1085" w:hanging="360"/>
      </w:pPr>
      <w:rPr>
        <w:rFonts w:hint="default"/>
      </w:rPr>
    </w:lvl>
    <w:lvl w:ilvl="2">
      <w:start w:val="1"/>
      <w:numFmt w:val="decimal"/>
      <w:isLgl/>
      <w:lvlText w:val="%1.%2.%3"/>
      <w:lvlJc w:val="left"/>
      <w:pPr>
        <w:tabs>
          <w:tab w:val="num" w:pos="2170"/>
        </w:tabs>
        <w:ind w:left="2170" w:hanging="720"/>
      </w:pPr>
      <w:rPr>
        <w:rFonts w:hint="default"/>
      </w:rPr>
    </w:lvl>
    <w:lvl w:ilvl="3">
      <w:start w:val="1"/>
      <w:numFmt w:val="decimal"/>
      <w:isLgl/>
      <w:lvlText w:val="%1.%2.%3.%4"/>
      <w:lvlJc w:val="left"/>
      <w:pPr>
        <w:tabs>
          <w:tab w:val="num" w:pos="2895"/>
        </w:tabs>
        <w:ind w:left="2895" w:hanging="720"/>
      </w:pPr>
      <w:rPr>
        <w:rFonts w:hint="default"/>
      </w:rPr>
    </w:lvl>
    <w:lvl w:ilvl="4">
      <w:start w:val="1"/>
      <w:numFmt w:val="decimal"/>
      <w:isLgl/>
      <w:lvlText w:val="%1.%2.%3.%4.%5"/>
      <w:lvlJc w:val="left"/>
      <w:pPr>
        <w:tabs>
          <w:tab w:val="num" w:pos="3980"/>
        </w:tabs>
        <w:ind w:left="3980" w:hanging="1080"/>
      </w:pPr>
      <w:rPr>
        <w:rFonts w:hint="default"/>
      </w:rPr>
    </w:lvl>
    <w:lvl w:ilvl="5">
      <w:start w:val="1"/>
      <w:numFmt w:val="decimal"/>
      <w:isLgl/>
      <w:lvlText w:val="%1.%2.%3.%4.%5.%6"/>
      <w:lvlJc w:val="left"/>
      <w:pPr>
        <w:tabs>
          <w:tab w:val="num" w:pos="4705"/>
        </w:tabs>
        <w:ind w:left="4705" w:hanging="1080"/>
      </w:pPr>
      <w:rPr>
        <w:rFonts w:hint="default"/>
      </w:rPr>
    </w:lvl>
    <w:lvl w:ilvl="6">
      <w:start w:val="1"/>
      <w:numFmt w:val="decimal"/>
      <w:isLgl/>
      <w:lvlText w:val="%1.%2.%3.%4.%5.%6.%7"/>
      <w:lvlJc w:val="left"/>
      <w:pPr>
        <w:tabs>
          <w:tab w:val="num" w:pos="5790"/>
        </w:tabs>
        <w:ind w:left="5790" w:hanging="1440"/>
      </w:pPr>
      <w:rPr>
        <w:rFonts w:hint="default"/>
      </w:rPr>
    </w:lvl>
    <w:lvl w:ilvl="7">
      <w:start w:val="1"/>
      <w:numFmt w:val="decimal"/>
      <w:isLgl/>
      <w:lvlText w:val="%1.%2.%3.%4.%5.%6.%7.%8"/>
      <w:lvlJc w:val="left"/>
      <w:pPr>
        <w:tabs>
          <w:tab w:val="num" w:pos="6515"/>
        </w:tabs>
        <w:ind w:left="6515" w:hanging="1440"/>
      </w:pPr>
      <w:rPr>
        <w:rFonts w:hint="default"/>
      </w:rPr>
    </w:lvl>
    <w:lvl w:ilvl="8">
      <w:start w:val="1"/>
      <w:numFmt w:val="decimal"/>
      <w:isLgl/>
      <w:lvlText w:val="%1.%2.%3.%4.%5.%6.%7.%8.%9"/>
      <w:lvlJc w:val="left"/>
      <w:pPr>
        <w:tabs>
          <w:tab w:val="num" w:pos="7600"/>
        </w:tabs>
        <w:ind w:left="7600" w:hanging="1800"/>
      </w:pPr>
      <w:rPr>
        <w:rFonts w:hint="default"/>
      </w:rPr>
    </w:lvl>
  </w:abstractNum>
  <w:abstractNum w:abstractNumId="12">
    <w:nsid w:val="2665268A"/>
    <w:multiLevelType w:val="hybridMultilevel"/>
    <w:tmpl w:val="78C478F8"/>
    <w:lvl w:ilvl="0" w:tplc="26C84758">
      <w:start w:val="2"/>
      <w:numFmt w:val="lowerLetter"/>
      <w:lvlText w:val="(%1)"/>
      <w:lvlJc w:val="left"/>
      <w:pPr>
        <w:tabs>
          <w:tab w:val="num" w:pos="1065"/>
        </w:tabs>
        <w:ind w:left="1065"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6E55B7D"/>
    <w:multiLevelType w:val="hybridMultilevel"/>
    <w:tmpl w:val="3ED25F50"/>
    <w:lvl w:ilvl="0" w:tplc="72C6A8C4">
      <w:start w:val="1"/>
      <w:numFmt w:val="lowerLetter"/>
      <w:lvlText w:val="(%1)"/>
      <w:lvlJc w:val="left"/>
      <w:pPr>
        <w:tabs>
          <w:tab w:val="num" w:pos="1065"/>
        </w:tabs>
        <w:ind w:left="1065" w:hanging="360"/>
      </w:pPr>
      <w:rPr>
        <w:rFonts w:hint="default"/>
      </w:rPr>
    </w:lvl>
    <w:lvl w:ilvl="1" w:tplc="0C090019" w:tentative="1">
      <w:start w:val="1"/>
      <w:numFmt w:val="lowerLetter"/>
      <w:lvlText w:val="%2."/>
      <w:lvlJc w:val="left"/>
      <w:pPr>
        <w:tabs>
          <w:tab w:val="num" w:pos="1425"/>
        </w:tabs>
        <w:ind w:left="1425" w:hanging="360"/>
      </w:pPr>
    </w:lvl>
    <w:lvl w:ilvl="2" w:tplc="0C09001B" w:tentative="1">
      <w:start w:val="1"/>
      <w:numFmt w:val="lowerRoman"/>
      <w:lvlText w:val="%3."/>
      <w:lvlJc w:val="right"/>
      <w:pPr>
        <w:tabs>
          <w:tab w:val="num" w:pos="2145"/>
        </w:tabs>
        <w:ind w:left="2145" w:hanging="180"/>
      </w:pPr>
    </w:lvl>
    <w:lvl w:ilvl="3" w:tplc="0C09000F" w:tentative="1">
      <w:start w:val="1"/>
      <w:numFmt w:val="decimal"/>
      <w:lvlText w:val="%4."/>
      <w:lvlJc w:val="left"/>
      <w:pPr>
        <w:tabs>
          <w:tab w:val="num" w:pos="2865"/>
        </w:tabs>
        <w:ind w:left="2865" w:hanging="360"/>
      </w:pPr>
    </w:lvl>
    <w:lvl w:ilvl="4" w:tplc="0C090019" w:tentative="1">
      <w:start w:val="1"/>
      <w:numFmt w:val="lowerLetter"/>
      <w:lvlText w:val="%5."/>
      <w:lvlJc w:val="left"/>
      <w:pPr>
        <w:tabs>
          <w:tab w:val="num" w:pos="3585"/>
        </w:tabs>
        <w:ind w:left="3585" w:hanging="360"/>
      </w:pPr>
    </w:lvl>
    <w:lvl w:ilvl="5" w:tplc="0C09001B" w:tentative="1">
      <w:start w:val="1"/>
      <w:numFmt w:val="lowerRoman"/>
      <w:lvlText w:val="%6."/>
      <w:lvlJc w:val="right"/>
      <w:pPr>
        <w:tabs>
          <w:tab w:val="num" w:pos="4305"/>
        </w:tabs>
        <w:ind w:left="4305" w:hanging="180"/>
      </w:pPr>
    </w:lvl>
    <w:lvl w:ilvl="6" w:tplc="0C09000F" w:tentative="1">
      <w:start w:val="1"/>
      <w:numFmt w:val="decimal"/>
      <w:lvlText w:val="%7."/>
      <w:lvlJc w:val="left"/>
      <w:pPr>
        <w:tabs>
          <w:tab w:val="num" w:pos="5025"/>
        </w:tabs>
        <w:ind w:left="5025" w:hanging="360"/>
      </w:pPr>
    </w:lvl>
    <w:lvl w:ilvl="7" w:tplc="0C090019" w:tentative="1">
      <w:start w:val="1"/>
      <w:numFmt w:val="lowerLetter"/>
      <w:lvlText w:val="%8."/>
      <w:lvlJc w:val="left"/>
      <w:pPr>
        <w:tabs>
          <w:tab w:val="num" w:pos="5745"/>
        </w:tabs>
        <w:ind w:left="5745" w:hanging="360"/>
      </w:pPr>
    </w:lvl>
    <w:lvl w:ilvl="8" w:tplc="0C09001B" w:tentative="1">
      <w:start w:val="1"/>
      <w:numFmt w:val="lowerRoman"/>
      <w:lvlText w:val="%9."/>
      <w:lvlJc w:val="right"/>
      <w:pPr>
        <w:tabs>
          <w:tab w:val="num" w:pos="6465"/>
        </w:tabs>
        <w:ind w:left="6465" w:hanging="180"/>
      </w:pPr>
    </w:lvl>
  </w:abstractNum>
  <w:abstractNum w:abstractNumId="14">
    <w:nsid w:val="2C602896"/>
    <w:multiLevelType w:val="multilevel"/>
    <w:tmpl w:val="87786D1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5"/>
        </w:tabs>
        <w:ind w:left="1085" w:hanging="360"/>
      </w:pPr>
      <w:rPr>
        <w:rFonts w:hint="default"/>
      </w:rPr>
    </w:lvl>
    <w:lvl w:ilvl="2">
      <w:start w:val="1"/>
      <w:numFmt w:val="decimal"/>
      <w:lvlText w:val="%1.%2.%3"/>
      <w:lvlJc w:val="left"/>
      <w:pPr>
        <w:tabs>
          <w:tab w:val="num" w:pos="2170"/>
        </w:tabs>
        <w:ind w:left="2170" w:hanging="720"/>
      </w:pPr>
      <w:rPr>
        <w:rFonts w:hint="default"/>
      </w:rPr>
    </w:lvl>
    <w:lvl w:ilvl="3">
      <w:start w:val="1"/>
      <w:numFmt w:val="decimal"/>
      <w:lvlText w:val="%1.%2.%3.%4"/>
      <w:lvlJc w:val="left"/>
      <w:pPr>
        <w:tabs>
          <w:tab w:val="num" w:pos="2895"/>
        </w:tabs>
        <w:ind w:left="2895" w:hanging="720"/>
      </w:pPr>
      <w:rPr>
        <w:rFonts w:hint="default"/>
      </w:rPr>
    </w:lvl>
    <w:lvl w:ilvl="4">
      <w:start w:val="1"/>
      <w:numFmt w:val="decimal"/>
      <w:lvlText w:val="%1.%2.%3.%4.%5"/>
      <w:lvlJc w:val="left"/>
      <w:pPr>
        <w:tabs>
          <w:tab w:val="num" w:pos="3980"/>
        </w:tabs>
        <w:ind w:left="3980" w:hanging="1080"/>
      </w:pPr>
      <w:rPr>
        <w:rFonts w:hint="default"/>
      </w:rPr>
    </w:lvl>
    <w:lvl w:ilvl="5">
      <w:start w:val="1"/>
      <w:numFmt w:val="decimal"/>
      <w:lvlText w:val="%1.%2.%3.%4.%5.%6"/>
      <w:lvlJc w:val="left"/>
      <w:pPr>
        <w:tabs>
          <w:tab w:val="num" w:pos="4705"/>
        </w:tabs>
        <w:ind w:left="4705" w:hanging="1080"/>
      </w:pPr>
      <w:rPr>
        <w:rFonts w:hint="default"/>
      </w:rPr>
    </w:lvl>
    <w:lvl w:ilvl="6">
      <w:start w:val="1"/>
      <w:numFmt w:val="decimal"/>
      <w:lvlText w:val="%1.%2.%3.%4.%5.%6.%7"/>
      <w:lvlJc w:val="left"/>
      <w:pPr>
        <w:tabs>
          <w:tab w:val="num" w:pos="5790"/>
        </w:tabs>
        <w:ind w:left="5790" w:hanging="1440"/>
      </w:pPr>
      <w:rPr>
        <w:rFonts w:hint="default"/>
      </w:rPr>
    </w:lvl>
    <w:lvl w:ilvl="7">
      <w:start w:val="1"/>
      <w:numFmt w:val="decimal"/>
      <w:lvlText w:val="%1.%2.%3.%4.%5.%6.%7.%8"/>
      <w:lvlJc w:val="left"/>
      <w:pPr>
        <w:tabs>
          <w:tab w:val="num" w:pos="6515"/>
        </w:tabs>
        <w:ind w:left="6515" w:hanging="1440"/>
      </w:pPr>
      <w:rPr>
        <w:rFonts w:hint="default"/>
      </w:rPr>
    </w:lvl>
    <w:lvl w:ilvl="8">
      <w:start w:val="1"/>
      <w:numFmt w:val="decimal"/>
      <w:lvlText w:val="%1.%2.%3.%4.%5.%6.%7.%8.%9"/>
      <w:lvlJc w:val="left"/>
      <w:pPr>
        <w:tabs>
          <w:tab w:val="num" w:pos="7600"/>
        </w:tabs>
        <w:ind w:left="7600" w:hanging="1800"/>
      </w:pPr>
      <w:rPr>
        <w:rFonts w:hint="default"/>
      </w:rPr>
    </w:lvl>
  </w:abstractNum>
  <w:abstractNum w:abstractNumId="15">
    <w:nsid w:val="37AB63EB"/>
    <w:multiLevelType w:val="hybridMultilevel"/>
    <w:tmpl w:val="D1BA833C"/>
    <w:lvl w:ilvl="0" w:tplc="72C6A8C4">
      <w:start w:val="1"/>
      <w:numFmt w:val="lowerLetter"/>
      <w:lvlText w:val="(%1)"/>
      <w:lvlJc w:val="left"/>
      <w:pPr>
        <w:tabs>
          <w:tab w:val="num" w:pos="1065"/>
        </w:tabs>
        <w:ind w:left="1065" w:hanging="360"/>
      </w:pPr>
      <w:rPr>
        <w:rFonts w:hint="default"/>
      </w:rPr>
    </w:lvl>
    <w:lvl w:ilvl="1" w:tplc="ED94D07C" w:tentative="1">
      <w:start w:val="1"/>
      <w:numFmt w:val="bullet"/>
      <w:lvlText w:val="o"/>
      <w:lvlJc w:val="left"/>
      <w:pPr>
        <w:tabs>
          <w:tab w:val="num" w:pos="3065"/>
        </w:tabs>
        <w:ind w:left="3065" w:hanging="360"/>
      </w:pPr>
      <w:rPr>
        <w:rFonts w:ascii="Courier New" w:hAnsi="Courier New" w:cs="Tahoma" w:hint="default"/>
      </w:rPr>
    </w:lvl>
    <w:lvl w:ilvl="2" w:tplc="CEC612E0" w:tentative="1">
      <w:start w:val="1"/>
      <w:numFmt w:val="bullet"/>
      <w:lvlText w:val=""/>
      <w:lvlJc w:val="left"/>
      <w:pPr>
        <w:tabs>
          <w:tab w:val="num" w:pos="3785"/>
        </w:tabs>
        <w:ind w:left="3785" w:hanging="360"/>
      </w:pPr>
      <w:rPr>
        <w:rFonts w:ascii="Wingdings" w:hAnsi="Wingdings" w:hint="default"/>
      </w:rPr>
    </w:lvl>
    <w:lvl w:ilvl="3" w:tplc="91CE084C" w:tentative="1">
      <w:start w:val="1"/>
      <w:numFmt w:val="bullet"/>
      <w:lvlText w:val=""/>
      <w:lvlJc w:val="left"/>
      <w:pPr>
        <w:tabs>
          <w:tab w:val="num" w:pos="4505"/>
        </w:tabs>
        <w:ind w:left="4505" w:hanging="360"/>
      </w:pPr>
      <w:rPr>
        <w:rFonts w:ascii="Symbol" w:hAnsi="Symbol" w:hint="default"/>
      </w:rPr>
    </w:lvl>
    <w:lvl w:ilvl="4" w:tplc="C968224A" w:tentative="1">
      <w:start w:val="1"/>
      <w:numFmt w:val="bullet"/>
      <w:lvlText w:val="o"/>
      <w:lvlJc w:val="left"/>
      <w:pPr>
        <w:tabs>
          <w:tab w:val="num" w:pos="5225"/>
        </w:tabs>
        <w:ind w:left="5225" w:hanging="360"/>
      </w:pPr>
      <w:rPr>
        <w:rFonts w:ascii="Courier New" w:hAnsi="Courier New" w:cs="Tahoma" w:hint="default"/>
      </w:rPr>
    </w:lvl>
    <w:lvl w:ilvl="5" w:tplc="E6143266" w:tentative="1">
      <w:start w:val="1"/>
      <w:numFmt w:val="bullet"/>
      <w:lvlText w:val=""/>
      <w:lvlJc w:val="left"/>
      <w:pPr>
        <w:tabs>
          <w:tab w:val="num" w:pos="5945"/>
        </w:tabs>
        <w:ind w:left="5945" w:hanging="360"/>
      </w:pPr>
      <w:rPr>
        <w:rFonts w:ascii="Wingdings" w:hAnsi="Wingdings" w:hint="default"/>
      </w:rPr>
    </w:lvl>
    <w:lvl w:ilvl="6" w:tplc="BA90BC5E" w:tentative="1">
      <w:start w:val="1"/>
      <w:numFmt w:val="bullet"/>
      <w:lvlText w:val=""/>
      <w:lvlJc w:val="left"/>
      <w:pPr>
        <w:tabs>
          <w:tab w:val="num" w:pos="6665"/>
        </w:tabs>
        <w:ind w:left="6665" w:hanging="360"/>
      </w:pPr>
      <w:rPr>
        <w:rFonts w:ascii="Symbol" w:hAnsi="Symbol" w:hint="default"/>
      </w:rPr>
    </w:lvl>
    <w:lvl w:ilvl="7" w:tplc="E01C10E8" w:tentative="1">
      <w:start w:val="1"/>
      <w:numFmt w:val="bullet"/>
      <w:lvlText w:val="o"/>
      <w:lvlJc w:val="left"/>
      <w:pPr>
        <w:tabs>
          <w:tab w:val="num" w:pos="7385"/>
        </w:tabs>
        <w:ind w:left="7385" w:hanging="360"/>
      </w:pPr>
      <w:rPr>
        <w:rFonts w:ascii="Courier New" w:hAnsi="Courier New" w:cs="Tahoma" w:hint="default"/>
      </w:rPr>
    </w:lvl>
    <w:lvl w:ilvl="8" w:tplc="18F01690" w:tentative="1">
      <w:start w:val="1"/>
      <w:numFmt w:val="bullet"/>
      <w:lvlText w:val=""/>
      <w:lvlJc w:val="left"/>
      <w:pPr>
        <w:tabs>
          <w:tab w:val="num" w:pos="8105"/>
        </w:tabs>
        <w:ind w:left="8105" w:hanging="360"/>
      </w:pPr>
      <w:rPr>
        <w:rFonts w:ascii="Wingdings" w:hAnsi="Wingdings" w:hint="default"/>
      </w:rPr>
    </w:lvl>
  </w:abstractNum>
  <w:abstractNum w:abstractNumId="16">
    <w:nsid w:val="3A836144"/>
    <w:multiLevelType w:val="multilevel"/>
    <w:tmpl w:val="99F27010"/>
    <w:lvl w:ilvl="0">
      <w:start w:val="6"/>
      <w:numFmt w:val="decimal"/>
      <w:lvlText w:val="%1"/>
      <w:lvlJc w:val="left"/>
      <w:pPr>
        <w:tabs>
          <w:tab w:val="num" w:pos="495"/>
        </w:tabs>
        <w:ind w:left="495" w:hanging="495"/>
      </w:pPr>
      <w:rPr>
        <w:rFonts w:hint="default"/>
      </w:rPr>
    </w:lvl>
    <w:lvl w:ilvl="1">
      <w:start w:val="3"/>
      <w:numFmt w:val="decimal"/>
      <w:lvlText w:val="%1.%2"/>
      <w:lvlJc w:val="left"/>
      <w:pPr>
        <w:tabs>
          <w:tab w:val="num" w:pos="1062"/>
        </w:tabs>
        <w:ind w:left="1062" w:hanging="49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nsid w:val="3B045990"/>
    <w:multiLevelType w:val="hybridMultilevel"/>
    <w:tmpl w:val="8F44AE9C"/>
    <w:lvl w:ilvl="0" w:tplc="0C09000F">
      <w:start w:val="1"/>
      <w:numFmt w:val="decimal"/>
      <w:lvlText w:val="%1."/>
      <w:lvlJc w:val="left"/>
      <w:pPr>
        <w:tabs>
          <w:tab w:val="num" w:pos="360"/>
        </w:tabs>
        <w:ind w:left="360" w:hanging="360"/>
      </w:pPr>
    </w:lvl>
    <w:lvl w:ilvl="1" w:tplc="070256F4">
      <w:start w:val="1"/>
      <w:numFmt w:val="lowerLetter"/>
      <w:lvlText w:val="(%2)"/>
      <w:lvlJc w:val="left"/>
      <w:pPr>
        <w:tabs>
          <w:tab w:val="num" w:pos="1080"/>
        </w:tabs>
        <w:ind w:left="1080" w:hanging="360"/>
      </w:pPr>
      <w:rPr>
        <w:rFonts w:hint="default"/>
      </w:rPr>
    </w:lvl>
    <w:lvl w:ilvl="2" w:tplc="0C090001">
      <w:start w:val="1"/>
      <w:numFmt w:val="bullet"/>
      <w:lvlText w:val=""/>
      <w:lvlJc w:val="left"/>
      <w:pPr>
        <w:tabs>
          <w:tab w:val="num" w:pos="1980"/>
        </w:tabs>
        <w:ind w:left="1980" w:hanging="360"/>
      </w:pPr>
      <w:rPr>
        <w:rFonts w:ascii="Symbol" w:hAnsi="Symbol"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nsid w:val="3F0E2B13"/>
    <w:multiLevelType w:val="multilevel"/>
    <w:tmpl w:val="F0D248E8"/>
    <w:lvl w:ilvl="0">
      <w:start w:val="3"/>
      <w:numFmt w:val="decimal"/>
      <w:lvlText w:val="%1."/>
      <w:lvlJc w:val="left"/>
      <w:pPr>
        <w:tabs>
          <w:tab w:val="num" w:pos="360"/>
        </w:tabs>
        <w:ind w:left="360" w:hanging="360"/>
      </w:pPr>
      <w:rPr>
        <w:rFonts w:hint="default"/>
      </w:rPr>
    </w:lvl>
    <w:lvl w:ilvl="1">
      <w:start w:val="6"/>
      <w:numFmt w:val="decimal"/>
      <w:isLgl/>
      <w:lvlText w:val="%1.%2"/>
      <w:lvlJc w:val="left"/>
      <w:pPr>
        <w:tabs>
          <w:tab w:val="num" w:pos="1085"/>
        </w:tabs>
        <w:ind w:left="1085" w:hanging="360"/>
      </w:pPr>
      <w:rPr>
        <w:rFonts w:hint="default"/>
      </w:rPr>
    </w:lvl>
    <w:lvl w:ilvl="2">
      <w:start w:val="1"/>
      <w:numFmt w:val="decimal"/>
      <w:isLgl/>
      <w:lvlText w:val="%1.%2.%3"/>
      <w:lvlJc w:val="left"/>
      <w:pPr>
        <w:tabs>
          <w:tab w:val="num" w:pos="2170"/>
        </w:tabs>
        <w:ind w:left="2170" w:hanging="720"/>
      </w:pPr>
      <w:rPr>
        <w:rFonts w:hint="default"/>
      </w:rPr>
    </w:lvl>
    <w:lvl w:ilvl="3">
      <w:start w:val="1"/>
      <w:numFmt w:val="decimal"/>
      <w:isLgl/>
      <w:lvlText w:val="%1.%2.%3.%4"/>
      <w:lvlJc w:val="left"/>
      <w:pPr>
        <w:tabs>
          <w:tab w:val="num" w:pos="2895"/>
        </w:tabs>
        <w:ind w:left="2895" w:hanging="720"/>
      </w:pPr>
      <w:rPr>
        <w:rFonts w:hint="default"/>
      </w:rPr>
    </w:lvl>
    <w:lvl w:ilvl="4">
      <w:start w:val="1"/>
      <w:numFmt w:val="decimal"/>
      <w:isLgl/>
      <w:lvlText w:val="%1.%2.%3.%4.%5"/>
      <w:lvlJc w:val="left"/>
      <w:pPr>
        <w:tabs>
          <w:tab w:val="num" w:pos="3980"/>
        </w:tabs>
        <w:ind w:left="3980" w:hanging="1080"/>
      </w:pPr>
      <w:rPr>
        <w:rFonts w:hint="default"/>
      </w:rPr>
    </w:lvl>
    <w:lvl w:ilvl="5">
      <w:start w:val="1"/>
      <w:numFmt w:val="decimal"/>
      <w:isLgl/>
      <w:lvlText w:val="%1.%2.%3.%4.%5.%6"/>
      <w:lvlJc w:val="left"/>
      <w:pPr>
        <w:tabs>
          <w:tab w:val="num" w:pos="4705"/>
        </w:tabs>
        <w:ind w:left="4705" w:hanging="1080"/>
      </w:pPr>
      <w:rPr>
        <w:rFonts w:hint="default"/>
      </w:rPr>
    </w:lvl>
    <w:lvl w:ilvl="6">
      <w:start w:val="1"/>
      <w:numFmt w:val="decimal"/>
      <w:isLgl/>
      <w:lvlText w:val="%1.%2.%3.%4.%5.%6.%7"/>
      <w:lvlJc w:val="left"/>
      <w:pPr>
        <w:tabs>
          <w:tab w:val="num" w:pos="5790"/>
        </w:tabs>
        <w:ind w:left="5790" w:hanging="1440"/>
      </w:pPr>
      <w:rPr>
        <w:rFonts w:hint="default"/>
      </w:rPr>
    </w:lvl>
    <w:lvl w:ilvl="7">
      <w:start w:val="1"/>
      <w:numFmt w:val="decimal"/>
      <w:isLgl/>
      <w:lvlText w:val="%1.%2.%3.%4.%5.%6.%7.%8"/>
      <w:lvlJc w:val="left"/>
      <w:pPr>
        <w:tabs>
          <w:tab w:val="num" w:pos="6515"/>
        </w:tabs>
        <w:ind w:left="6515" w:hanging="1440"/>
      </w:pPr>
      <w:rPr>
        <w:rFonts w:hint="default"/>
      </w:rPr>
    </w:lvl>
    <w:lvl w:ilvl="8">
      <w:start w:val="1"/>
      <w:numFmt w:val="decimal"/>
      <w:isLgl/>
      <w:lvlText w:val="%1.%2.%3.%4.%5.%6.%7.%8.%9"/>
      <w:lvlJc w:val="left"/>
      <w:pPr>
        <w:tabs>
          <w:tab w:val="num" w:pos="7600"/>
        </w:tabs>
        <w:ind w:left="7600" w:hanging="1800"/>
      </w:pPr>
      <w:rPr>
        <w:rFonts w:hint="default"/>
      </w:rPr>
    </w:lvl>
  </w:abstractNum>
  <w:abstractNum w:abstractNumId="19">
    <w:nsid w:val="4232380F"/>
    <w:multiLevelType w:val="hybridMultilevel"/>
    <w:tmpl w:val="CC5EA784"/>
    <w:lvl w:ilvl="0" w:tplc="417A38EA">
      <w:start w:val="1"/>
      <w:numFmt w:val="lowerLetter"/>
      <w:lvlText w:val="(%1)"/>
      <w:lvlJc w:val="left"/>
      <w:pPr>
        <w:tabs>
          <w:tab w:val="num" w:pos="1065"/>
        </w:tabs>
        <w:ind w:left="1065"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4BEB4252"/>
    <w:multiLevelType w:val="hybridMultilevel"/>
    <w:tmpl w:val="F4B8FC08"/>
    <w:lvl w:ilvl="0" w:tplc="0CC2DFF8">
      <w:start w:val="1"/>
      <w:numFmt w:val="lowerLetter"/>
      <w:lvlText w:val="(%1)"/>
      <w:lvlJc w:val="left"/>
      <w:pPr>
        <w:tabs>
          <w:tab w:val="num" w:pos="1506"/>
        </w:tabs>
        <w:ind w:left="1506"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52390B64"/>
    <w:multiLevelType w:val="multilevel"/>
    <w:tmpl w:val="5BBCD67A"/>
    <w:lvl w:ilvl="0">
      <w:start w:val="6"/>
      <w:numFmt w:val="decimal"/>
      <w:lvlText w:val="%1"/>
      <w:lvlJc w:val="left"/>
      <w:pPr>
        <w:tabs>
          <w:tab w:val="num" w:pos="495"/>
        </w:tabs>
        <w:ind w:left="495" w:hanging="495"/>
      </w:pPr>
      <w:rPr>
        <w:rFonts w:hint="default"/>
      </w:rPr>
    </w:lvl>
    <w:lvl w:ilvl="1">
      <w:start w:val="3"/>
      <w:numFmt w:val="decimal"/>
      <w:lvlText w:val="%1.%2"/>
      <w:lvlJc w:val="left"/>
      <w:pPr>
        <w:tabs>
          <w:tab w:val="num" w:pos="1062"/>
        </w:tabs>
        <w:ind w:left="1062" w:hanging="495"/>
      </w:pPr>
      <w:rPr>
        <w:rFonts w:hint="default"/>
      </w:rPr>
    </w:lvl>
    <w:lvl w:ilvl="2">
      <w:start w:val="4"/>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nsid w:val="57006B39"/>
    <w:multiLevelType w:val="hybridMultilevel"/>
    <w:tmpl w:val="FAC4CC6C"/>
    <w:lvl w:ilvl="0" w:tplc="72C6A8C4">
      <w:start w:val="1"/>
      <w:numFmt w:val="lowerLetter"/>
      <w:lvlText w:val="(%1)"/>
      <w:lvlJc w:val="left"/>
      <w:pPr>
        <w:tabs>
          <w:tab w:val="num" w:pos="1065"/>
        </w:tabs>
        <w:ind w:left="1065" w:hanging="360"/>
      </w:pPr>
      <w:rPr>
        <w:rFonts w:hint="default"/>
      </w:rPr>
    </w:lvl>
    <w:lvl w:ilvl="1" w:tplc="33906408" w:tentative="1">
      <w:start w:val="1"/>
      <w:numFmt w:val="bullet"/>
      <w:lvlText w:val="o"/>
      <w:lvlJc w:val="left"/>
      <w:pPr>
        <w:tabs>
          <w:tab w:val="num" w:pos="3960"/>
        </w:tabs>
        <w:ind w:left="3960" w:hanging="360"/>
      </w:pPr>
      <w:rPr>
        <w:rFonts w:ascii="Courier New" w:hAnsi="Courier New" w:cs="Tahoma" w:hint="default"/>
      </w:rPr>
    </w:lvl>
    <w:lvl w:ilvl="2" w:tplc="0D2CD4C4" w:tentative="1">
      <w:start w:val="1"/>
      <w:numFmt w:val="bullet"/>
      <w:lvlText w:val=""/>
      <w:lvlJc w:val="left"/>
      <w:pPr>
        <w:tabs>
          <w:tab w:val="num" w:pos="4680"/>
        </w:tabs>
        <w:ind w:left="4680" w:hanging="360"/>
      </w:pPr>
      <w:rPr>
        <w:rFonts w:ascii="Wingdings" w:hAnsi="Wingdings" w:hint="default"/>
      </w:rPr>
    </w:lvl>
    <w:lvl w:ilvl="3" w:tplc="FD36C056" w:tentative="1">
      <w:start w:val="1"/>
      <w:numFmt w:val="bullet"/>
      <w:lvlText w:val=""/>
      <w:lvlJc w:val="left"/>
      <w:pPr>
        <w:tabs>
          <w:tab w:val="num" w:pos="5400"/>
        </w:tabs>
        <w:ind w:left="5400" w:hanging="360"/>
      </w:pPr>
      <w:rPr>
        <w:rFonts w:ascii="Symbol" w:hAnsi="Symbol" w:hint="default"/>
      </w:rPr>
    </w:lvl>
    <w:lvl w:ilvl="4" w:tplc="2ECCCD7A" w:tentative="1">
      <w:start w:val="1"/>
      <w:numFmt w:val="bullet"/>
      <w:lvlText w:val="o"/>
      <w:lvlJc w:val="left"/>
      <w:pPr>
        <w:tabs>
          <w:tab w:val="num" w:pos="6120"/>
        </w:tabs>
        <w:ind w:left="6120" w:hanging="360"/>
      </w:pPr>
      <w:rPr>
        <w:rFonts w:ascii="Courier New" w:hAnsi="Courier New" w:cs="Tahoma" w:hint="default"/>
      </w:rPr>
    </w:lvl>
    <w:lvl w:ilvl="5" w:tplc="4F1AFA08" w:tentative="1">
      <w:start w:val="1"/>
      <w:numFmt w:val="bullet"/>
      <w:lvlText w:val=""/>
      <w:lvlJc w:val="left"/>
      <w:pPr>
        <w:tabs>
          <w:tab w:val="num" w:pos="6840"/>
        </w:tabs>
        <w:ind w:left="6840" w:hanging="360"/>
      </w:pPr>
      <w:rPr>
        <w:rFonts w:ascii="Wingdings" w:hAnsi="Wingdings" w:hint="default"/>
      </w:rPr>
    </w:lvl>
    <w:lvl w:ilvl="6" w:tplc="C442AEC4" w:tentative="1">
      <w:start w:val="1"/>
      <w:numFmt w:val="bullet"/>
      <w:lvlText w:val=""/>
      <w:lvlJc w:val="left"/>
      <w:pPr>
        <w:tabs>
          <w:tab w:val="num" w:pos="7560"/>
        </w:tabs>
        <w:ind w:left="7560" w:hanging="360"/>
      </w:pPr>
      <w:rPr>
        <w:rFonts w:ascii="Symbol" w:hAnsi="Symbol" w:hint="default"/>
      </w:rPr>
    </w:lvl>
    <w:lvl w:ilvl="7" w:tplc="1088853C" w:tentative="1">
      <w:start w:val="1"/>
      <w:numFmt w:val="bullet"/>
      <w:lvlText w:val="o"/>
      <w:lvlJc w:val="left"/>
      <w:pPr>
        <w:tabs>
          <w:tab w:val="num" w:pos="8280"/>
        </w:tabs>
        <w:ind w:left="8280" w:hanging="360"/>
      </w:pPr>
      <w:rPr>
        <w:rFonts w:ascii="Courier New" w:hAnsi="Courier New" w:cs="Tahoma" w:hint="default"/>
      </w:rPr>
    </w:lvl>
    <w:lvl w:ilvl="8" w:tplc="C052822A" w:tentative="1">
      <w:start w:val="1"/>
      <w:numFmt w:val="bullet"/>
      <w:lvlText w:val=""/>
      <w:lvlJc w:val="left"/>
      <w:pPr>
        <w:tabs>
          <w:tab w:val="num" w:pos="9000"/>
        </w:tabs>
        <w:ind w:left="9000" w:hanging="360"/>
      </w:pPr>
      <w:rPr>
        <w:rFonts w:ascii="Wingdings" w:hAnsi="Wingdings" w:hint="default"/>
      </w:rPr>
    </w:lvl>
  </w:abstractNum>
  <w:abstractNum w:abstractNumId="23">
    <w:nsid w:val="575D5CE7"/>
    <w:multiLevelType w:val="hybridMultilevel"/>
    <w:tmpl w:val="8C0E82FC"/>
    <w:lvl w:ilvl="0" w:tplc="417A38EA">
      <w:start w:val="1"/>
      <w:numFmt w:val="lowerLetter"/>
      <w:lvlText w:val="(%1)"/>
      <w:lvlJc w:val="left"/>
      <w:pPr>
        <w:tabs>
          <w:tab w:val="num" w:pos="1065"/>
        </w:tabs>
        <w:ind w:left="1065"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5FA74751"/>
    <w:multiLevelType w:val="hybridMultilevel"/>
    <w:tmpl w:val="48509FF8"/>
    <w:lvl w:ilvl="0" w:tplc="417A38EA">
      <w:start w:val="1"/>
      <w:numFmt w:val="lowerLetter"/>
      <w:lvlText w:val="(%1)"/>
      <w:lvlJc w:val="left"/>
      <w:pPr>
        <w:tabs>
          <w:tab w:val="num" w:pos="1065"/>
        </w:tabs>
        <w:ind w:left="1065"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6151306F"/>
    <w:multiLevelType w:val="hybridMultilevel"/>
    <w:tmpl w:val="99782030"/>
    <w:lvl w:ilvl="0" w:tplc="417A38EA">
      <w:start w:val="1"/>
      <w:numFmt w:val="lowerLetter"/>
      <w:lvlText w:val="(%1)"/>
      <w:lvlJc w:val="left"/>
      <w:pPr>
        <w:tabs>
          <w:tab w:val="num" w:pos="1065"/>
        </w:tabs>
        <w:ind w:left="1065" w:hanging="360"/>
      </w:pPr>
      <w:rPr>
        <w:rFonts w:hint="default"/>
      </w:rPr>
    </w:lvl>
    <w:lvl w:ilvl="1" w:tplc="20608F56" w:tentative="1">
      <w:start w:val="1"/>
      <w:numFmt w:val="bullet"/>
      <w:lvlText w:val="o"/>
      <w:lvlJc w:val="left"/>
      <w:pPr>
        <w:tabs>
          <w:tab w:val="num" w:pos="3240"/>
        </w:tabs>
        <w:ind w:left="3240" w:hanging="360"/>
      </w:pPr>
      <w:rPr>
        <w:rFonts w:ascii="Courier New" w:hAnsi="Courier New" w:cs="Tahoma" w:hint="default"/>
      </w:rPr>
    </w:lvl>
    <w:lvl w:ilvl="2" w:tplc="80629D56" w:tentative="1">
      <w:start w:val="1"/>
      <w:numFmt w:val="bullet"/>
      <w:lvlText w:val=""/>
      <w:lvlJc w:val="left"/>
      <w:pPr>
        <w:tabs>
          <w:tab w:val="num" w:pos="3960"/>
        </w:tabs>
        <w:ind w:left="3960" w:hanging="360"/>
      </w:pPr>
      <w:rPr>
        <w:rFonts w:ascii="Wingdings" w:hAnsi="Wingdings" w:hint="default"/>
      </w:rPr>
    </w:lvl>
    <w:lvl w:ilvl="3" w:tplc="7AC8EEE4" w:tentative="1">
      <w:start w:val="1"/>
      <w:numFmt w:val="bullet"/>
      <w:lvlText w:val=""/>
      <w:lvlJc w:val="left"/>
      <w:pPr>
        <w:tabs>
          <w:tab w:val="num" w:pos="4680"/>
        </w:tabs>
        <w:ind w:left="4680" w:hanging="360"/>
      </w:pPr>
      <w:rPr>
        <w:rFonts w:ascii="Symbol" w:hAnsi="Symbol" w:hint="default"/>
      </w:rPr>
    </w:lvl>
    <w:lvl w:ilvl="4" w:tplc="53149CBC" w:tentative="1">
      <w:start w:val="1"/>
      <w:numFmt w:val="bullet"/>
      <w:lvlText w:val="o"/>
      <w:lvlJc w:val="left"/>
      <w:pPr>
        <w:tabs>
          <w:tab w:val="num" w:pos="5400"/>
        </w:tabs>
        <w:ind w:left="5400" w:hanging="360"/>
      </w:pPr>
      <w:rPr>
        <w:rFonts w:ascii="Courier New" w:hAnsi="Courier New" w:cs="Tahoma" w:hint="default"/>
      </w:rPr>
    </w:lvl>
    <w:lvl w:ilvl="5" w:tplc="516AB5EC" w:tentative="1">
      <w:start w:val="1"/>
      <w:numFmt w:val="bullet"/>
      <w:lvlText w:val=""/>
      <w:lvlJc w:val="left"/>
      <w:pPr>
        <w:tabs>
          <w:tab w:val="num" w:pos="6120"/>
        </w:tabs>
        <w:ind w:left="6120" w:hanging="360"/>
      </w:pPr>
      <w:rPr>
        <w:rFonts w:ascii="Wingdings" w:hAnsi="Wingdings" w:hint="default"/>
      </w:rPr>
    </w:lvl>
    <w:lvl w:ilvl="6" w:tplc="CCC06D06" w:tentative="1">
      <w:start w:val="1"/>
      <w:numFmt w:val="bullet"/>
      <w:lvlText w:val=""/>
      <w:lvlJc w:val="left"/>
      <w:pPr>
        <w:tabs>
          <w:tab w:val="num" w:pos="6840"/>
        </w:tabs>
        <w:ind w:left="6840" w:hanging="360"/>
      </w:pPr>
      <w:rPr>
        <w:rFonts w:ascii="Symbol" w:hAnsi="Symbol" w:hint="default"/>
      </w:rPr>
    </w:lvl>
    <w:lvl w:ilvl="7" w:tplc="F0544812" w:tentative="1">
      <w:start w:val="1"/>
      <w:numFmt w:val="bullet"/>
      <w:lvlText w:val="o"/>
      <w:lvlJc w:val="left"/>
      <w:pPr>
        <w:tabs>
          <w:tab w:val="num" w:pos="7560"/>
        </w:tabs>
        <w:ind w:left="7560" w:hanging="360"/>
      </w:pPr>
      <w:rPr>
        <w:rFonts w:ascii="Courier New" w:hAnsi="Courier New" w:cs="Tahoma" w:hint="default"/>
      </w:rPr>
    </w:lvl>
    <w:lvl w:ilvl="8" w:tplc="5AE43B98" w:tentative="1">
      <w:start w:val="1"/>
      <w:numFmt w:val="bullet"/>
      <w:lvlText w:val=""/>
      <w:lvlJc w:val="left"/>
      <w:pPr>
        <w:tabs>
          <w:tab w:val="num" w:pos="8280"/>
        </w:tabs>
        <w:ind w:left="8280" w:hanging="360"/>
      </w:pPr>
      <w:rPr>
        <w:rFonts w:ascii="Wingdings" w:hAnsi="Wingdings" w:hint="default"/>
      </w:rPr>
    </w:lvl>
  </w:abstractNum>
  <w:abstractNum w:abstractNumId="26">
    <w:nsid w:val="6BF15543"/>
    <w:multiLevelType w:val="hybridMultilevel"/>
    <w:tmpl w:val="7B607428"/>
    <w:lvl w:ilvl="0" w:tplc="AE8E20D6">
      <w:start w:val="1"/>
      <w:numFmt w:val="decimal"/>
      <w:pStyle w:val="ClauseHeading"/>
      <w:lvlText w:val="%1"/>
      <w:lvlJc w:val="left"/>
      <w:pPr>
        <w:tabs>
          <w:tab w:val="num" w:pos="246"/>
        </w:tabs>
        <w:ind w:left="246" w:hanging="360"/>
      </w:pPr>
      <w:rPr>
        <w:rFonts w:hint="default"/>
      </w:rPr>
    </w:lvl>
    <w:lvl w:ilvl="1" w:tplc="0C09000F">
      <w:start w:val="1"/>
      <w:numFmt w:val="decimal"/>
      <w:lvlText w:val="%2."/>
      <w:lvlJc w:val="left"/>
      <w:pPr>
        <w:tabs>
          <w:tab w:val="num" w:pos="1758"/>
        </w:tabs>
        <w:ind w:left="1758" w:hanging="360"/>
      </w:pPr>
      <w:rPr>
        <w:rFonts w:hint="default"/>
      </w:rPr>
    </w:lvl>
    <w:lvl w:ilvl="2" w:tplc="04090005" w:tentative="1">
      <w:start w:val="1"/>
      <w:numFmt w:val="bullet"/>
      <w:lvlText w:val=""/>
      <w:lvlJc w:val="left"/>
      <w:pPr>
        <w:tabs>
          <w:tab w:val="num" w:pos="2478"/>
        </w:tabs>
        <w:ind w:left="2478" w:hanging="360"/>
      </w:pPr>
      <w:rPr>
        <w:rFonts w:ascii="Wingdings" w:hAnsi="Wingdings" w:hint="default"/>
      </w:rPr>
    </w:lvl>
    <w:lvl w:ilvl="3" w:tplc="04090001" w:tentative="1">
      <w:start w:val="1"/>
      <w:numFmt w:val="bullet"/>
      <w:lvlText w:val=""/>
      <w:lvlJc w:val="left"/>
      <w:pPr>
        <w:tabs>
          <w:tab w:val="num" w:pos="3198"/>
        </w:tabs>
        <w:ind w:left="3198" w:hanging="360"/>
      </w:pPr>
      <w:rPr>
        <w:rFonts w:ascii="Symbol" w:hAnsi="Symbol" w:hint="default"/>
      </w:rPr>
    </w:lvl>
    <w:lvl w:ilvl="4" w:tplc="04090003" w:tentative="1">
      <w:start w:val="1"/>
      <w:numFmt w:val="bullet"/>
      <w:lvlText w:val="o"/>
      <w:lvlJc w:val="left"/>
      <w:pPr>
        <w:tabs>
          <w:tab w:val="num" w:pos="3918"/>
        </w:tabs>
        <w:ind w:left="3918" w:hanging="360"/>
      </w:pPr>
      <w:rPr>
        <w:rFonts w:ascii="Courier New" w:hAnsi="Courier New" w:hint="default"/>
      </w:rPr>
    </w:lvl>
    <w:lvl w:ilvl="5" w:tplc="04090005" w:tentative="1">
      <w:start w:val="1"/>
      <w:numFmt w:val="bullet"/>
      <w:lvlText w:val=""/>
      <w:lvlJc w:val="left"/>
      <w:pPr>
        <w:tabs>
          <w:tab w:val="num" w:pos="4638"/>
        </w:tabs>
        <w:ind w:left="4638" w:hanging="360"/>
      </w:pPr>
      <w:rPr>
        <w:rFonts w:ascii="Wingdings" w:hAnsi="Wingdings" w:hint="default"/>
      </w:rPr>
    </w:lvl>
    <w:lvl w:ilvl="6" w:tplc="04090001" w:tentative="1">
      <w:start w:val="1"/>
      <w:numFmt w:val="bullet"/>
      <w:lvlText w:val=""/>
      <w:lvlJc w:val="left"/>
      <w:pPr>
        <w:tabs>
          <w:tab w:val="num" w:pos="5358"/>
        </w:tabs>
        <w:ind w:left="5358" w:hanging="360"/>
      </w:pPr>
      <w:rPr>
        <w:rFonts w:ascii="Symbol" w:hAnsi="Symbol" w:hint="default"/>
      </w:rPr>
    </w:lvl>
    <w:lvl w:ilvl="7" w:tplc="04090003" w:tentative="1">
      <w:start w:val="1"/>
      <w:numFmt w:val="bullet"/>
      <w:lvlText w:val="o"/>
      <w:lvlJc w:val="left"/>
      <w:pPr>
        <w:tabs>
          <w:tab w:val="num" w:pos="6078"/>
        </w:tabs>
        <w:ind w:left="6078" w:hanging="360"/>
      </w:pPr>
      <w:rPr>
        <w:rFonts w:ascii="Courier New" w:hAnsi="Courier New" w:hint="default"/>
      </w:rPr>
    </w:lvl>
    <w:lvl w:ilvl="8" w:tplc="04090005" w:tentative="1">
      <w:start w:val="1"/>
      <w:numFmt w:val="bullet"/>
      <w:lvlText w:val=""/>
      <w:lvlJc w:val="left"/>
      <w:pPr>
        <w:tabs>
          <w:tab w:val="num" w:pos="6798"/>
        </w:tabs>
        <w:ind w:left="6798" w:hanging="360"/>
      </w:pPr>
      <w:rPr>
        <w:rFonts w:ascii="Wingdings" w:hAnsi="Wingdings" w:hint="default"/>
      </w:rPr>
    </w:lvl>
  </w:abstractNum>
  <w:abstractNum w:abstractNumId="27">
    <w:nsid w:val="701818B6"/>
    <w:multiLevelType w:val="multilevel"/>
    <w:tmpl w:val="770CA914"/>
    <w:lvl w:ilvl="0">
      <w:start w:val="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72BB4300"/>
    <w:multiLevelType w:val="multilevel"/>
    <w:tmpl w:val="E9D2E0E0"/>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1345"/>
        </w:tabs>
        <w:ind w:left="1345" w:hanging="495"/>
      </w:pPr>
      <w:rPr>
        <w:rFonts w:hint="default"/>
      </w:rPr>
    </w:lvl>
    <w:lvl w:ilvl="2">
      <w:start w:val="5"/>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29">
    <w:nsid w:val="788C72D0"/>
    <w:multiLevelType w:val="hybridMultilevel"/>
    <w:tmpl w:val="59EAE994"/>
    <w:lvl w:ilvl="0" w:tplc="72C6A8C4">
      <w:start w:val="1"/>
      <w:numFmt w:val="lowerLetter"/>
      <w:lvlText w:val="(%1)"/>
      <w:lvlJc w:val="left"/>
      <w:pPr>
        <w:tabs>
          <w:tab w:val="num" w:pos="1065"/>
        </w:tabs>
        <w:ind w:left="1065" w:hanging="360"/>
      </w:pPr>
      <w:rPr>
        <w:rFonts w:hint="default"/>
      </w:rPr>
    </w:lvl>
    <w:lvl w:ilvl="1" w:tplc="DC80DDC8" w:tentative="1">
      <w:start w:val="1"/>
      <w:numFmt w:val="bullet"/>
      <w:lvlText w:val="o"/>
      <w:lvlJc w:val="left"/>
      <w:pPr>
        <w:tabs>
          <w:tab w:val="num" w:pos="1785"/>
        </w:tabs>
        <w:ind w:left="1785" w:hanging="360"/>
      </w:pPr>
      <w:rPr>
        <w:rFonts w:ascii="Courier New" w:hAnsi="Courier New" w:cs="Tahoma" w:hint="default"/>
      </w:rPr>
    </w:lvl>
    <w:lvl w:ilvl="2" w:tplc="EF3C80D2" w:tentative="1">
      <w:start w:val="1"/>
      <w:numFmt w:val="bullet"/>
      <w:lvlText w:val=""/>
      <w:lvlJc w:val="left"/>
      <w:pPr>
        <w:tabs>
          <w:tab w:val="num" w:pos="2505"/>
        </w:tabs>
        <w:ind w:left="2505" w:hanging="360"/>
      </w:pPr>
      <w:rPr>
        <w:rFonts w:ascii="Wingdings" w:hAnsi="Wingdings" w:hint="default"/>
      </w:rPr>
    </w:lvl>
    <w:lvl w:ilvl="3" w:tplc="8C4A7EBE" w:tentative="1">
      <w:start w:val="1"/>
      <w:numFmt w:val="bullet"/>
      <w:lvlText w:val=""/>
      <w:lvlJc w:val="left"/>
      <w:pPr>
        <w:tabs>
          <w:tab w:val="num" w:pos="3225"/>
        </w:tabs>
        <w:ind w:left="3225" w:hanging="360"/>
      </w:pPr>
      <w:rPr>
        <w:rFonts w:ascii="Symbol" w:hAnsi="Symbol" w:hint="default"/>
      </w:rPr>
    </w:lvl>
    <w:lvl w:ilvl="4" w:tplc="BDB0A6FA" w:tentative="1">
      <w:start w:val="1"/>
      <w:numFmt w:val="bullet"/>
      <w:lvlText w:val="o"/>
      <w:lvlJc w:val="left"/>
      <w:pPr>
        <w:tabs>
          <w:tab w:val="num" w:pos="3945"/>
        </w:tabs>
        <w:ind w:left="3945" w:hanging="360"/>
      </w:pPr>
      <w:rPr>
        <w:rFonts w:ascii="Courier New" w:hAnsi="Courier New" w:cs="Tahoma" w:hint="default"/>
      </w:rPr>
    </w:lvl>
    <w:lvl w:ilvl="5" w:tplc="461E5536" w:tentative="1">
      <w:start w:val="1"/>
      <w:numFmt w:val="bullet"/>
      <w:lvlText w:val=""/>
      <w:lvlJc w:val="left"/>
      <w:pPr>
        <w:tabs>
          <w:tab w:val="num" w:pos="4665"/>
        </w:tabs>
        <w:ind w:left="4665" w:hanging="360"/>
      </w:pPr>
      <w:rPr>
        <w:rFonts w:ascii="Wingdings" w:hAnsi="Wingdings" w:hint="default"/>
      </w:rPr>
    </w:lvl>
    <w:lvl w:ilvl="6" w:tplc="90C8F66C" w:tentative="1">
      <w:start w:val="1"/>
      <w:numFmt w:val="bullet"/>
      <w:lvlText w:val=""/>
      <w:lvlJc w:val="left"/>
      <w:pPr>
        <w:tabs>
          <w:tab w:val="num" w:pos="5385"/>
        </w:tabs>
        <w:ind w:left="5385" w:hanging="360"/>
      </w:pPr>
      <w:rPr>
        <w:rFonts w:ascii="Symbol" w:hAnsi="Symbol" w:hint="default"/>
      </w:rPr>
    </w:lvl>
    <w:lvl w:ilvl="7" w:tplc="34B20950" w:tentative="1">
      <w:start w:val="1"/>
      <w:numFmt w:val="bullet"/>
      <w:lvlText w:val="o"/>
      <w:lvlJc w:val="left"/>
      <w:pPr>
        <w:tabs>
          <w:tab w:val="num" w:pos="6105"/>
        </w:tabs>
        <w:ind w:left="6105" w:hanging="360"/>
      </w:pPr>
      <w:rPr>
        <w:rFonts w:ascii="Courier New" w:hAnsi="Courier New" w:cs="Tahoma" w:hint="default"/>
      </w:rPr>
    </w:lvl>
    <w:lvl w:ilvl="8" w:tplc="BF0CD7C6" w:tentative="1">
      <w:start w:val="1"/>
      <w:numFmt w:val="bullet"/>
      <w:lvlText w:val=""/>
      <w:lvlJc w:val="left"/>
      <w:pPr>
        <w:tabs>
          <w:tab w:val="num" w:pos="6825"/>
        </w:tabs>
        <w:ind w:left="6825" w:hanging="360"/>
      </w:pPr>
      <w:rPr>
        <w:rFonts w:ascii="Wingdings" w:hAnsi="Wingdings" w:hint="default"/>
      </w:rPr>
    </w:lvl>
  </w:abstractNum>
  <w:abstractNum w:abstractNumId="30">
    <w:nsid w:val="7C47707C"/>
    <w:multiLevelType w:val="hybridMultilevel"/>
    <w:tmpl w:val="23B67AD6"/>
    <w:lvl w:ilvl="0" w:tplc="417A38EA">
      <w:start w:val="1"/>
      <w:numFmt w:val="lowerLetter"/>
      <w:lvlText w:val="(%1)"/>
      <w:lvlJc w:val="left"/>
      <w:pPr>
        <w:tabs>
          <w:tab w:val="num" w:pos="2766"/>
        </w:tabs>
        <w:ind w:left="2766" w:hanging="360"/>
      </w:pPr>
      <w:rPr>
        <w:rFonts w:hint="default"/>
      </w:rPr>
    </w:lvl>
    <w:lvl w:ilvl="1" w:tplc="0C090019" w:tentative="1">
      <w:start w:val="1"/>
      <w:numFmt w:val="lowerLetter"/>
      <w:lvlText w:val="%2."/>
      <w:lvlJc w:val="left"/>
      <w:pPr>
        <w:tabs>
          <w:tab w:val="num" w:pos="3141"/>
        </w:tabs>
        <w:ind w:left="3141" w:hanging="360"/>
      </w:pPr>
    </w:lvl>
    <w:lvl w:ilvl="2" w:tplc="0C09001B" w:tentative="1">
      <w:start w:val="1"/>
      <w:numFmt w:val="lowerRoman"/>
      <w:lvlText w:val="%3."/>
      <w:lvlJc w:val="right"/>
      <w:pPr>
        <w:tabs>
          <w:tab w:val="num" w:pos="3861"/>
        </w:tabs>
        <w:ind w:left="3861" w:hanging="180"/>
      </w:pPr>
    </w:lvl>
    <w:lvl w:ilvl="3" w:tplc="0C09000F" w:tentative="1">
      <w:start w:val="1"/>
      <w:numFmt w:val="decimal"/>
      <w:lvlText w:val="%4."/>
      <w:lvlJc w:val="left"/>
      <w:pPr>
        <w:tabs>
          <w:tab w:val="num" w:pos="4581"/>
        </w:tabs>
        <w:ind w:left="4581" w:hanging="360"/>
      </w:pPr>
    </w:lvl>
    <w:lvl w:ilvl="4" w:tplc="0C090019" w:tentative="1">
      <w:start w:val="1"/>
      <w:numFmt w:val="lowerLetter"/>
      <w:lvlText w:val="%5."/>
      <w:lvlJc w:val="left"/>
      <w:pPr>
        <w:tabs>
          <w:tab w:val="num" w:pos="5301"/>
        </w:tabs>
        <w:ind w:left="5301" w:hanging="360"/>
      </w:pPr>
    </w:lvl>
    <w:lvl w:ilvl="5" w:tplc="0C09001B" w:tentative="1">
      <w:start w:val="1"/>
      <w:numFmt w:val="lowerRoman"/>
      <w:lvlText w:val="%6."/>
      <w:lvlJc w:val="right"/>
      <w:pPr>
        <w:tabs>
          <w:tab w:val="num" w:pos="6021"/>
        </w:tabs>
        <w:ind w:left="6021" w:hanging="180"/>
      </w:pPr>
    </w:lvl>
    <w:lvl w:ilvl="6" w:tplc="0C09000F" w:tentative="1">
      <w:start w:val="1"/>
      <w:numFmt w:val="decimal"/>
      <w:lvlText w:val="%7."/>
      <w:lvlJc w:val="left"/>
      <w:pPr>
        <w:tabs>
          <w:tab w:val="num" w:pos="6741"/>
        </w:tabs>
        <w:ind w:left="6741" w:hanging="360"/>
      </w:pPr>
    </w:lvl>
    <w:lvl w:ilvl="7" w:tplc="0C090019" w:tentative="1">
      <w:start w:val="1"/>
      <w:numFmt w:val="lowerLetter"/>
      <w:lvlText w:val="%8."/>
      <w:lvlJc w:val="left"/>
      <w:pPr>
        <w:tabs>
          <w:tab w:val="num" w:pos="7461"/>
        </w:tabs>
        <w:ind w:left="7461" w:hanging="360"/>
      </w:pPr>
    </w:lvl>
    <w:lvl w:ilvl="8" w:tplc="0C09001B" w:tentative="1">
      <w:start w:val="1"/>
      <w:numFmt w:val="lowerRoman"/>
      <w:lvlText w:val="%9."/>
      <w:lvlJc w:val="right"/>
      <w:pPr>
        <w:tabs>
          <w:tab w:val="num" w:pos="8181"/>
        </w:tabs>
        <w:ind w:left="8181" w:hanging="180"/>
      </w:pPr>
    </w:lvl>
  </w:abstractNum>
  <w:abstractNum w:abstractNumId="31">
    <w:nsid w:val="7C4E7CAF"/>
    <w:multiLevelType w:val="multilevel"/>
    <w:tmpl w:val="3DDEC7D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6"/>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0"/>
  </w:num>
  <w:num w:numId="2">
    <w:abstractNumId w:val="4"/>
  </w:num>
  <w:num w:numId="3">
    <w:abstractNumId w:val="18"/>
  </w:num>
  <w:num w:numId="4">
    <w:abstractNumId w:val="11"/>
  </w:num>
  <w:num w:numId="5">
    <w:abstractNumId w:val="9"/>
  </w:num>
  <w:num w:numId="6">
    <w:abstractNumId w:val="5"/>
  </w:num>
  <w:num w:numId="7">
    <w:abstractNumId w:val="2"/>
  </w:num>
  <w:num w:numId="8">
    <w:abstractNumId w:val="14"/>
  </w:num>
  <w:num w:numId="9">
    <w:abstractNumId w:val="10"/>
  </w:num>
  <w:num w:numId="10">
    <w:abstractNumId w:val="26"/>
  </w:num>
  <w:num w:numId="11">
    <w:abstractNumId w:val="29"/>
  </w:num>
  <w:num w:numId="12">
    <w:abstractNumId w:val="17"/>
  </w:num>
  <w:num w:numId="13">
    <w:abstractNumId w:val="15"/>
  </w:num>
  <w:num w:numId="14">
    <w:abstractNumId w:val="22"/>
  </w:num>
  <w:num w:numId="15">
    <w:abstractNumId w:val="13"/>
  </w:num>
  <w:num w:numId="16">
    <w:abstractNumId w:val="12"/>
  </w:num>
  <w:num w:numId="17">
    <w:abstractNumId w:val="23"/>
  </w:num>
  <w:num w:numId="18">
    <w:abstractNumId w:val="8"/>
  </w:num>
  <w:num w:numId="19">
    <w:abstractNumId w:val="25"/>
  </w:num>
  <w:num w:numId="20">
    <w:abstractNumId w:val="24"/>
  </w:num>
  <w:num w:numId="21">
    <w:abstractNumId w:val="19"/>
  </w:num>
  <w:num w:numId="22">
    <w:abstractNumId w:val="30"/>
  </w:num>
  <w:num w:numId="23">
    <w:abstractNumId w:val="1"/>
  </w:num>
  <w:num w:numId="24">
    <w:abstractNumId w:val="31"/>
  </w:num>
  <w:num w:numId="25">
    <w:abstractNumId w:val="3"/>
  </w:num>
  <w:num w:numId="26">
    <w:abstractNumId w:val="20"/>
  </w:num>
  <w:num w:numId="27">
    <w:abstractNumId w:val="16"/>
  </w:num>
  <w:num w:numId="28">
    <w:abstractNumId w:val="7"/>
  </w:num>
  <w:num w:numId="29">
    <w:abstractNumId w:val="28"/>
  </w:num>
  <w:num w:numId="30">
    <w:abstractNumId w:val="6"/>
  </w:num>
  <w:num w:numId="31">
    <w:abstractNumId w:val="21"/>
  </w:num>
  <w:num w:numId="32">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72"/>
    <w:rsid w:val="00007313"/>
    <w:rsid w:val="000155B5"/>
    <w:rsid w:val="0001587B"/>
    <w:rsid w:val="000161A6"/>
    <w:rsid w:val="000235FB"/>
    <w:rsid w:val="00027AB9"/>
    <w:rsid w:val="00030226"/>
    <w:rsid w:val="00034EB6"/>
    <w:rsid w:val="00035197"/>
    <w:rsid w:val="00041E1F"/>
    <w:rsid w:val="000558F8"/>
    <w:rsid w:val="000572F9"/>
    <w:rsid w:val="0006623A"/>
    <w:rsid w:val="000665EC"/>
    <w:rsid w:val="00077FD9"/>
    <w:rsid w:val="000800EF"/>
    <w:rsid w:val="000938A3"/>
    <w:rsid w:val="00095FCF"/>
    <w:rsid w:val="000B0A23"/>
    <w:rsid w:val="000B709D"/>
    <w:rsid w:val="000C448C"/>
    <w:rsid w:val="000C585A"/>
    <w:rsid w:val="000E14A3"/>
    <w:rsid w:val="000E7137"/>
    <w:rsid w:val="000F0203"/>
    <w:rsid w:val="000F432E"/>
    <w:rsid w:val="000F63BD"/>
    <w:rsid w:val="00102870"/>
    <w:rsid w:val="00110922"/>
    <w:rsid w:val="001178D0"/>
    <w:rsid w:val="00121AAA"/>
    <w:rsid w:val="00131CBE"/>
    <w:rsid w:val="001328FE"/>
    <w:rsid w:val="00134E02"/>
    <w:rsid w:val="0014276A"/>
    <w:rsid w:val="0014304B"/>
    <w:rsid w:val="00144C63"/>
    <w:rsid w:val="00152CE3"/>
    <w:rsid w:val="00153287"/>
    <w:rsid w:val="001555D0"/>
    <w:rsid w:val="00167562"/>
    <w:rsid w:val="00180C8B"/>
    <w:rsid w:val="00191BB7"/>
    <w:rsid w:val="0019445F"/>
    <w:rsid w:val="001B19AE"/>
    <w:rsid w:val="001B4C73"/>
    <w:rsid w:val="001B5C3A"/>
    <w:rsid w:val="001C1068"/>
    <w:rsid w:val="001C2076"/>
    <w:rsid w:val="001C606E"/>
    <w:rsid w:val="001C7667"/>
    <w:rsid w:val="001D0524"/>
    <w:rsid w:val="001D52E8"/>
    <w:rsid w:val="001E105D"/>
    <w:rsid w:val="001E1E34"/>
    <w:rsid w:val="001E5CB8"/>
    <w:rsid w:val="001F2277"/>
    <w:rsid w:val="001F4A0D"/>
    <w:rsid w:val="002015D0"/>
    <w:rsid w:val="002206D8"/>
    <w:rsid w:val="00223FA9"/>
    <w:rsid w:val="00254F40"/>
    <w:rsid w:val="002559F3"/>
    <w:rsid w:val="00261B80"/>
    <w:rsid w:val="002711E4"/>
    <w:rsid w:val="00271E12"/>
    <w:rsid w:val="0027488B"/>
    <w:rsid w:val="002822B0"/>
    <w:rsid w:val="002909C4"/>
    <w:rsid w:val="002A0F81"/>
    <w:rsid w:val="002A3FEE"/>
    <w:rsid w:val="002A62F5"/>
    <w:rsid w:val="002A668A"/>
    <w:rsid w:val="002B090B"/>
    <w:rsid w:val="002B166B"/>
    <w:rsid w:val="002B440E"/>
    <w:rsid w:val="002B7688"/>
    <w:rsid w:val="002C27E3"/>
    <w:rsid w:val="002C2DEA"/>
    <w:rsid w:val="002C3A84"/>
    <w:rsid w:val="002C4B7D"/>
    <w:rsid w:val="002D6551"/>
    <w:rsid w:val="002E29CA"/>
    <w:rsid w:val="002E306B"/>
    <w:rsid w:val="002F12E7"/>
    <w:rsid w:val="002F7974"/>
    <w:rsid w:val="00300242"/>
    <w:rsid w:val="00304CD3"/>
    <w:rsid w:val="00305E67"/>
    <w:rsid w:val="00306735"/>
    <w:rsid w:val="00306C8D"/>
    <w:rsid w:val="00311056"/>
    <w:rsid w:val="003115E1"/>
    <w:rsid w:val="003167AF"/>
    <w:rsid w:val="003203F8"/>
    <w:rsid w:val="00320954"/>
    <w:rsid w:val="00325ED8"/>
    <w:rsid w:val="00333554"/>
    <w:rsid w:val="00337C2C"/>
    <w:rsid w:val="00341134"/>
    <w:rsid w:val="0034218B"/>
    <w:rsid w:val="003423D4"/>
    <w:rsid w:val="00346CC8"/>
    <w:rsid w:val="00356F47"/>
    <w:rsid w:val="00361E3E"/>
    <w:rsid w:val="00366186"/>
    <w:rsid w:val="00367215"/>
    <w:rsid w:val="00376088"/>
    <w:rsid w:val="00383F45"/>
    <w:rsid w:val="00386BEF"/>
    <w:rsid w:val="00387C03"/>
    <w:rsid w:val="00397AF9"/>
    <w:rsid w:val="003A1C8B"/>
    <w:rsid w:val="003A4997"/>
    <w:rsid w:val="003A5B87"/>
    <w:rsid w:val="003C2FC5"/>
    <w:rsid w:val="003C4E63"/>
    <w:rsid w:val="003C7E1D"/>
    <w:rsid w:val="003D0C7B"/>
    <w:rsid w:val="003D178D"/>
    <w:rsid w:val="003D23F8"/>
    <w:rsid w:val="003D2FCF"/>
    <w:rsid w:val="003E444E"/>
    <w:rsid w:val="003F39F1"/>
    <w:rsid w:val="003F47DF"/>
    <w:rsid w:val="003F7814"/>
    <w:rsid w:val="004032BC"/>
    <w:rsid w:val="00410CAA"/>
    <w:rsid w:val="0042419F"/>
    <w:rsid w:val="00424AD2"/>
    <w:rsid w:val="00427B17"/>
    <w:rsid w:val="00427DB7"/>
    <w:rsid w:val="004316B7"/>
    <w:rsid w:val="00435073"/>
    <w:rsid w:val="0043692C"/>
    <w:rsid w:val="00440A91"/>
    <w:rsid w:val="00442876"/>
    <w:rsid w:val="00442D9B"/>
    <w:rsid w:val="004479BD"/>
    <w:rsid w:val="0045092C"/>
    <w:rsid w:val="00454577"/>
    <w:rsid w:val="00461148"/>
    <w:rsid w:val="0046643C"/>
    <w:rsid w:val="004753E1"/>
    <w:rsid w:val="00475ECB"/>
    <w:rsid w:val="0047620C"/>
    <w:rsid w:val="00476583"/>
    <w:rsid w:val="004769BE"/>
    <w:rsid w:val="00476BEF"/>
    <w:rsid w:val="0049658A"/>
    <w:rsid w:val="0049674A"/>
    <w:rsid w:val="004967A5"/>
    <w:rsid w:val="004A0367"/>
    <w:rsid w:val="004A0E4B"/>
    <w:rsid w:val="004A4152"/>
    <w:rsid w:val="004A453C"/>
    <w:rsid w:val="004B5A02"/>
    <w:rsid w:val="004C0046"/>
    <w:rsid w:val="004C6553"/>
    <w:rsid w:val="004D289B"/>
    <w:rsid w:val="004D3DF0"/>
    <w:rsid w:val="004D41B1"/>
    <w:rsid w:val="004D4903"/>
    <w:rsid w:val="004E6342"/>
    <w:rsid w:val="004F20B0"/>
    <w:rsid w:val="004F2967"/>
    <w:rsid w:val="005067BD"/>
    <w:rsid w:val="00511150"/>
    <w:rsid w:val="0051262B"/>
    <w:rsid w:val="0051331E"/>
    <w:rsid w:val="00516ACF"/>
    <w:rsid w:val="005210C8"/>
    <w:rsid w:val="00521800"/>
    <w:rsid w:val="005218D5"/>
    <w:rsid w:val="0052289A"/>
    <w:rsid w:val="00535C8F"/>
    <w:rsid w:val="005366EB"/>
    <w:rsid w:val="00544D10"/>
    <w:rsid w:val="005501E3"/>
    <w:rsid w:val="005556B6"/>
    <w:rsid w:val="005557B8"/>
    <w:rsid w:val="00562329"/>
    <w:rsid w:val="005626CA"/>
    <w:rsid w:val="0056573A"/>
    <w:rsid w:val="0056705E"/>
    <w:rsid w:val="00580C59"/>
    <w:rsid w:val="00581B25"/>
    <w:rsid w:val="00594C20"/>
    <w:rsid w:val="00597588"/>
    <w:rsid w:val="005A21C7"/>
    <w:rsid w:val="005A2A66"/>
    <w:rsid w:val="005B4A7D"/>
    <w:rsid w:val="005B6017"/>
    <w:rsid w:val="005D2391"/>
    <w:rsid w:val="005D6BA7"/>
    <w:rsid w:val="005E113A"/>
    <w:rsid w:val="005E3E64"/>
    <w:rsid w:val="005E4BC2"/>
    <w:rsid w:val="0060004C"/>
    <w:rsid w:val="00611AEC"/>
    <w:rsid w:val="006136C9"/>
    <w:rsid w:val="00613A8E"/>
    <w:rsid w:val="00622406"/>
    <w:rsid w:val="0062613E"/>
    <w:rsid w:val="00627DF9"/>
    <w:rsid w:val="0063278C"/>
    <w:rsid w:val="00633951"/>
    <w:rsid w:val="00641E7B"/>
    <w:rsid w:val="00646098"/>
    <w:rsid w:val="00646E81"/>
    <w:rsid w:val="00652892"/>
    <w:rsid w:val="00653B49"/>
    <w:rsid w:val="00656F40"/>
    <w:rsid w:val="00661C1A"/>
    <w:rsid w:val="0066263A"/>
    <w:rsid w:val="0067132F"/>
    <w:rsid w:val="0067433D"/>
    <w:rsid w:val="00674D78"/>
    <w:rsid w:val="00681C70"/>
    <w:rsid w:val="00682EBC"/>
    <w:rsid w:val="006840E4"/>
    <w:rsid w:val="00693657"/>
    <w:rsid w:val="006A3D7C"/>
    <w:rsid w:val="006A5A17"/>
    <w:rsid w:val="006B56F8"/>
    <w:rsid w:val="006D017E"/>
    <w:rsid w:val="006D0575"/>
    <w:rsid w:val="006D3B90"/>
    <w:rsid w:val="006D50F2"/>
    <w:rsid w:val="006D722B"/>
    <w:rsid w:val="006E093A"/>
    <w:rsid w:val="006E10BF"/>
    <w:rsid w:val="006E1415"/>
    <w:rsid w:val="006E1463"/>
    <w:rsid w:val="006E18B9"/>
    <w:rsid w:val="006E72E4"/>
    <w:rsid w:val="00703FC6"/>
    <w:rsid w:val="00705C2E"/>
    <w:rsid w:val="00706962"/>
    <w:rsid w:val="007212A9"/>
    <w:rsid w:val="007233D2"/>
    <w:rsid w:val="00724C9B"/>
    <w:rsid w:val="0072612C"/>
    <w:rsid w:val="00727AF9"/>
    <w:rsid w:val="007309D8"/>
    <w:rsid w:val="00730E7B"/>
    <w:rsid w:val="007329E9"/>
    <w:rsid w:val="007403DC"/>
    <w:rsid w:val="007452C0"/>
    <w:rsid w:val="00746663"/>
    <w:rsid w:val="0075456C"/>
    <w:rsid w:val="00760410"/>
    <w:rsid w:val="00762DE6"/>
    <w:rsid w:val="0076627D"/>
    <w:rsid w:val="00767825"/>
    <w:rsid w:val="007761B8"/>
    <w:rsid w:val="007771BA"/>
    <w:rsid w:val="00780546"/>
    <w:rsid w:val="007915B2"/>
    <w:rsid w:val="00792805"/>
    <w:rsid w:val="00792B6D"/>
    <w:rsid w:val="00794B7A"/>
    <w:rsid w:val="007A77A8"/>
    <w:rsid w:val="007A7ECF"/>
    <w:rsid w:val="007B2A04"/>
    <w:rsid w:val="007B5364"/>
    <w:rsid w:val="007C1FD2"/>
    <w:rsid w:val="007C4DED"/>
    <w:rsid w:val="007E64CD"/>
    <w:rsid w:val="007F0283"/>
    <w:rsid w:val="007F0D87"/>
    <w:rsid w:val="007F3DFB"/>
    <w:rsid w:val="007F5365"/>
    <w:rsid w:val="007F5D81"/>
    <w:rsid w:val="00802B5C"/>
    <w:rsid w:val="00802D7F"/>
    <w:rsid w:val="00803E29"/>
    <w:rsid w:val="00807D62"/>
    <w:rsid w:val="00814726"/>
    <w:rsid w:val="00816FC4"/>
    <w:rsid w:val="00820DDB"/>
    <w:rsid w:val="00833617"/>
    <w:rsid w:val="00833FCE"/>
    <w:rsid w:val="00837540"/>
    <w:rsid w:val="00840188"/>
    <w:rsid w:val="008439CD"/>
    <w:rsid w:val="00865E1A"/>
    <w:rsid w:val="00866323"/>
    <w:rsid w:val="008736AC"/>
    <w:rsid w:val="0088455F"/>
    <w:rsid w:val="00884810"/>
    <w:rsid w:val="00891780"/>
    <w:rsid w:val="008941C0"/>
    <w:rsid w:val="0089521A"/>
    <w:rsid w:val="008A5843"/>
    <w:rsid w:val="008B10E6"/>
    <w:rsid w:val="008B2697"/>
    <w:rsid w:val="008C01F5"/>
    <w:rsid w:val="008C0E0C"/>
    <w:rsid w:val="008E02D9"/>
    <w:rsid w:val="008E423A"/>
    <w:rsid w:val="008F29D7"/>
    <w:rsid w:val="008F617D"/>
    <w:rsid w:val="008F6ACB"/>
    <w:rsid w:val="008F6D11"/>
    <w:rsid w:val="009004EB"/>
    <w:rsid w:val="009044D7"/>
    <w:rsid w:val="00914C48"/>
    <w:rsid w:val="00921076"/>
    <w:rsid w:val="00921627"/>
    <w:rsid w:val="00926AC4"/>
    <w:rsid w:val="00927160"/>
    <w:rsid w:val="00931B0B"/>
    <w:rsid w:val="009321D0"/>
    <w:rsid w:val="00933B5E"/>
    <w:rsid w:val="00937799"/>
    <w:rsid w:val="00940265"/>
    <w:rsid w:val="00940809"/>
    <w:rsid w:val="00941FBE"/>
    <w:rsid w:val="00947531"/>
    <w:rsid w:val="00947E56"/>
    <w:rsid w:val="00951C70"/>
    <w:rsid w:val="009535E9"/>
    <w:rsid w:val="009668EF"/>
    <w:rsid w:val="009711D5"/>
    <w:rsid w:val="00984AC9"/>
    <w:rsid w:val="009A1F03"/>
    <w:rsid w:val="009A262D"/>
    <w:rsid w:val="009A5BDA"/>
    <w:rsid w:val="009A7447"/>
    <w:rsid w:val="009B2A29"/>
    <w:rsid w:val="009B7B1E"/>
    <w:rsid w:val="009C269F"/>
    <w:rsid w:val="009E1AE2"/>
    <w:rsid w:val="009E5E71"/>
    <w:rsid w:val="009E645C"/>
    <w:rsid w:val="009F0B95"/>
    <w:rsid w:val="009F2362"/>
    <w:rsid w:val="009F2FC9"/>
    <w:rsid w:val="009F7207"/>
    <w:rsid w:val="00A07A20"/>
    <w:rsid w:val="00A138D0"/>
    <w:rsid w:val="00A20309"/>
    <w:rsid w:val="00A2109B"/>
    <w:rsid w:val="00A22C87"/>
    <w:rsid w:val="00A25E68"/>
    <w:rsid w:val="00A263EA"/>
    <w:rsid w:val="00A27CE2"/>
    <w:rsid w:val="00A31904"/>
    <w:rsid w:val="00A379C7"/>
    <w:rsid w:val="00A57C0E"/>
    <w:rsid w:val="00A66CEC"/>
    <w:rsid w:val="00A70413"/>
    <w:rsid w:val="00A709BD"/>
    <w:rsid w:val="00A778F8"/>
    <w:rsid w:val="00A83C79"/>
    <w:rsid w:val="00A85876"/>
    <w:rsid w:val="00AA1732"/>
    <w:rsid w:val="00AA27E0"/>
    <w:rsid w:val="00AA5E30"/>
    <w:rsid w:val="00AB0575"/>
    <w:rsid w:val="00AB34A4"/>
    <w:rsid w:val="00AB79BF"/>
    <w:rsid w:val="00AC7112"/>
    <w:rsid w:val="00AD2482"/>
    <w:rsid w:val="00AD6183"/>
    <w:rsid w:val="00AE7AD6"/>
    <w:rsid w:val="00AF0393"/>
    <w:rsid w:val="00AF22DE"/>
    <w:rsid w:val="00AF6211"/>
    <w:rsid w:val="00AF7E13"/>
    <w:rsid w:val="00B16CB7"/>
    <w:rsid w:val="00B268A6"/>
    <w:rsid w:val="00B3566C"/>
    <w:rsid w:val="00B40C58"/>
    <w:rsid w:val="00B43219"/>
    <w:rsid w:val="00B43978"/>
    <w:rsid w:val="00B44762"/>
    <w:rsid w:val="00B467C8"/>
    <w:rsid w:val="00B516AF"/>
    <w:rsid w:val="00B555B0"/>
    <w:rsid w:val="00B61D8E"/>
    <w:rsid w:val="00B71C39"/>
    <w:rsid w:val="00B71FA7"/>
    <w:rsid w:val="00B74D92"/>
    <w:rsid w:val="00B816C4"/>
    <w:rsid w:val="00B86F36"/>
    <w:rsid w:val="00B87585"/>
    <w:rsid w:val="00B876A6"/>
    <w:rsid w:val="00B91032"/>
    <w:rsid w:val="00B914D9"/>
    <w:rsid w:val="00B94F57"/>
    <w:rsid w:val="00B96FA2"/>
    <w:rsid w:val="00BA1AD0"/>
    <w:rsid w:val="00BA5E45"/>
    <w:rsid w:val="00BA6D7D"/>
    <w:rsid w:val="00BA73F3"/>
    <w:rsid w:val="00BC5462"/>
    <w:rsid w:val="00BC6130"/>
    <w:rsid w:val="00BC6835"/>
    <w:rsid w:val="00BC6D03"/>
    <w:rsid w:val="00BC7BB1"/>
    <w:rsid w:val="00BD09A4"/>
    <w:rsid w:val="00BD14DB"/>
    <w:rsid w:val="00BD2774"/>
    <w:rsid w:val="00BD32F1"/>
    <w:rsid w:val="00BD7889"/>
    <w:rsid w:val="00BE152A"/>
    <w:rsid w:val="00BE4C22"/>
    <w:rsid w:val="00BE7DA1"/>
    <w:rsid w:val="00BF4EAB"/>
    <w:rsid w:val="00BF5C05"/>
    <w:rsid w:val="00BF6E72"/>
    <w:rsid w:val="00C01074"/>
    <w:rsid w:val="00C043B0"/>
    <w:rsid w:val="00C23CF1"/>
    <w:rsid w:val="00C23F31"/>
    <w:rsid w:val="00C27096"/>
    <w:rsid w:val="00C331DE"/>
    <w:rsid w:val="00C412F9"/>
    <w:rsid w:val="00C413FD"/>
    <w:rsid w:val="00C42B8F"/>
    <w:rsid w:val="00C42D17"/>
    <w:rsid w:val="00C43C0B"/>
    <w:rsid w:val="00C45120"/>
    <w:rsid w:val="00C50667"/>
    <w:rsid w:val="00C50963"/>
    <w:rsid w:val="00C50E10"/>
    <w:rsid w:val="00C565B0"/>
    <w:rsid w:val="00C632C2"/>
    <w:rsid w:val="00C639C6"/>
    <w:rsid w:val="00C655E1"/>
    <w:rsid w:val="00C6612C"/>
    <w:rsid w:val="00C67AF8"/>
    <w:rsid w:val="00C77FAB"/>
    <w:rsid w:val="00C8006B"/>
    <w:rsid w:val="00C85C5A"/>
    <w:rsid w:val="00CA356F"/>
    <w:rsid w:val="00CA7C61"/>
    <w:rsid w:val="00CB0121"/>
    <w:rsid w:val="00CB5D01"/>
    <w:rsid w:val="00CB7758"/>
    <w:rsid w:val="00CC38AF"/>
    <w:rsid w:val="00CC40CB"/>
    <w:rsid w:val="00CC4695"/>
    <w:rsid w:val="00CC54A2"/>
    <w:rsid w:val="00CD309F"/>
    <w:rsid w:val="00CE01D0"/>
    <w:rsid w:val="00CE3731"/>
    <w:rsid w:val="00CF1D21"/>
    <w:rsid w:val="00D00C06"/>
    <w:rsid w:val="00D013A4"/>
    <w:rsid w:val="00D10329"/>
    <w:rsid w:val="00D13197"/>
    <w:rsid w:val="00D14A07"/>
    <w:rsid w:val="00D23135"/>
    <w:rsid w:val="00D31D21"/>
    <w:rsid w:val="00D32A32"/>
    <w:rsid w:val="00D336C1"/>
    <w:rsid w:val="00D33BE3"/>
    <w:rsid w:val="00D34D0F"/>
    <w:rsid w:val="00D41D82"/>
    <w:rsid w:val="00D41E11"/>
    <w:rsid w:val="00D542CD"/>
    <w:rsid w:val="00D61E16"/>
    <w:rsid w:val="00D65FF4"/>
    <w:rsid w:val="00D67674"/>
    <w:rsid w:val="00D87E67"/>
    <w:rsid w:val="00D901AD"/>
    <w:rsid w:val="00D95179"/>
    <w:rsid w:val="00DA1080"/>
    <w:rsid w:val="00DA7ABC"/>
    <w:rsid w:val="00DB0DBC"/>
    <w:rsid w:val="00DC27BD"/>
    <w:rsid w:val="00DC44E0"/>
    <w:rsid w:val="00DC7B88"/>
    <w:rsid w:val="00DC7E9E"/>
    <w:rsid w:val="00DD1324"/>
    <w:rsid w:val="00DD4005"/>
    <w:rsid w:val="00DD7EB2"/>
    <w:rsid w:val="00DE30B3"/>
    <w:rsid w:val="00DE4A79"/>
    <w:rsid w:val="00DE69F8"/>
    <w:rsid w:val="00DF088D"/>
    <w:rsid w:val="00DF2F8A"/>
    <w:rsid w:val="00DF6134"/>
    <w:rsid w:val="00E00F6B"/>
    <w:rsid w:val="00E03F6A"/>
    <w:rsid w:val="00E074D7"/>
    <w:rsid w:val="00E12512"/>
    <w:rsid w:val="00E13092"/>
    <w:rsid w:val="00E16E1E"/>
    <w:rsid w:val="00E20F29"/>
    <w:rsid w:val="00E22778"/>
    <w:rsid w:val="00E22E11"/>
    <w:rsid w:val="00E22FF3"/>
    <w:rsid w:val="00E259E5"/>
    <w:rsid w:val="00E26F4E"/>
    <w:rsid w:val="00E3186F"/>
    <w:rsid w:val="00E33AED"/>
    <w:rsid w:val="00E41B3F"/>
    <w:rsid w:val="00E42545"/>
    <w:rsid w:val="00E554C7"/>
    <w:rsid w:val="00E55CC3"/>
    <w:rsid w:val="00E60B77"/>
    <w:rsid w:val="00E62F30"/>
    <w:rsid w:val="00E63C0F"/>
    <w:rsid w:val="00E65837"/>
    <w:rsid w:val="00E74A76"/>
    <w:rsid w:val="00E75315"/>
    <w:rsid w:val="00E77EB6"/>
    <w:rsid w:val="00E77F42"/>
    <w:rsid w:val="00E80622"/>
    <w:rsid w:val="00E8113C"/>
    <w:rsid w:val="00E84F52"/>
    <w:rsid w:val="00E87601"/>
    <w:rsid w:val="00EA13AC"/>
    <w:rsid w:val="00EA1957"/>
    <w:rsid w:val="00EA5D5A"/>
    <w:rsid w:val="00EB5454"/>
    <w:rsid w:val="00ED0124"/>
    <w:rsid w:val="00ED1405"/>
    <w:rsid w:val="00ED4A5B"/>
    <w:rsid w:val="00ED56B3"/>
    <w:rsid w:val="00EE23B5"/>
    <w:rsid w:val="00EE2720"/>
    <w:rsid w:val="00EE5973"/>
    <w:rsid w:val="00EE7016"/>
    <w:rsid w:val="00F0002E"/>
    <w:rsid w:val="00F019C8"/>
    <w:rsid w:val="00F06801"/>
    <w:rsid w:val="00F132DF"/>
    <w:rsid w:val="00F16BEB"/>
    <w:rsid w:val="00F24603"/>
    <w:rsid w:val="00F25395"/>
    <w:rsid w:val="00F3054B"/>
    <w:rsid w:val="00F30EE0"/>
    <w:rsid w:val="00F32244"/>
    <w:rsid w:val="00F34977"/>
    <w:rsid w:val="00F51893"/>
    <w:rsid w:val="00F56305"/>
    <w:rsid w:val="00F62A89"/>
    <w:rsid w:val="00F63CFB"/>
    <w:rsid w:val="00F661B0"/>
    <w:rsid w:val="00F70B6A"/>
    <w:rsid w:val="00F8132E"/>
    <w:rsid w:val="00F81800"/>
    <w:rsid w:val="00F82AC6"/>
    <w:rsid w:val="00F8437D"/>
    <w:rsid w:val="00F85FB0"/>
    <w:rsid w:val="00F901B9"/>
    <w:rsid w:val="00F95450"/>
    <w:rsid w:val="00F97B8E"/>
    <w:rsid w:val="00FA299B"/>
    <w:rsid w:val="00FB0E0B"/>
    <w:rsid w:val="00FB20F7"/>
    <w:rsid w:val="00FB51B8"/>
    <w:rsid w:val="00FB5A3E"/>
    <w:rsid w:val="00FC2D6C"/>
    <w:rsid w:val="00FC5A13"/>
    <w:rsid w:val="00FD2CE5"/>
    <w:rsid w:val="00FD5AED"/>
    <w:rsid w:val="00FE58FA"/>
    <w:rsid w:val="00FF0F4B"/>
    <w:rsid w:val="00FF6E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DFB"/>
    <w:rPr>
      <w:sz w:val="24"/>
    </w:rPr>
  </w:style>
  <w:style w:type="paragraph" w:styleId="Heading1">
    <w:name w:val="heading 1"/>
    <w:basedOn w:val="Normal"/>
    <w:next w:val="Normal"/>
    <w:qFormat/>
    <w:rsid w:val="00FE58FA"/>
    <w:pPr>
      <w:numPr>
        <w:numId w:val="1"/>
      </w:numPr>
      <w:jc w:val="both"/>
      <w:outlineLvl w:val="0"/>
    </w:pPr>
    <w:rPr>
      <w:b/>
      <w:caps/>
    </w:rPr>
  </w:style>
  <w:style w:type="paragraph" w:styleId="Heading2">
    <w:name w:val="heading 2"/>
    <w:basedOn w:val="Normal"/>
    <w:next w:val="Normal"/>
    <w:qFormat/>
    <w:rsid w:val="00FE58FA"/>
    <w:pPr>
      <w:numPr>
        <w:ilvl w:val="1"/>
        <w:numId w:val="1"/>
      </w:numPr>
      <w:jc w:val="both"/>
      <w:outlineLvl w:val="1"/>
    </w:pPr>
    <w:rPr>
      <w:b/>
    </w:rPr>
  </w:style>
  <w:style w:type="paragraph" w:styleId="Heading3">
    <w:name w:val="heading 3"/>
    <w:basedOn w:val="Normal"/>
    <w:next w:val="Normal"/>
    <w:qFormat/>
    <w:rsid w:val="00FE58FA"/>
    <w:pPr>
      <w:numPr>
        <w:ilvl w:val="2"/>
        <w:numId w:val="1"/>
      </w:numPr>
      <w:jc w:val="both"/>
      <w:outlineLvl w:val="2"/>
    </w:pPr>
    <w:rPr>
      <w:b/>
    </w:rPr>
  </w:style>
  <w:style w:type="paragraph" w:styleId="Heading4">
    <w:name w:val="heading 4"/>
    <w:basedOn w:val="Normal"/>
    <w:next w:val="Normal"/>
    <w:qFormat/>
    <w:rsid w:val="00FE58FA"/>
    <w:pPr>
      <w:keepNext/>
      <w:numPr>
        <w:ilvl w:val="3"/>
        <w:numId w:val="1"/>
      </w:numPr>
      <w:ind w:hanging="1008"/>
      <w:jc w:val="both"/>
      <w:outlineLvl w:val="3"/>
    </w:pPr>
    <w:rPr>
      <w:b/>
    </w:rPr>
  </w:style>
  <w:style w:type="paragraph" w:styleId="Heading5">
    <w:name w:val="heading 5"/>
    <w:basedOn w:val="Normal"/>
    <w:next w:val="Normal"/>
    <w:qFormat/>
    <w:rsid w:val="00FE58FA"/>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FE58FA"/>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FE58FA"/>
    <w:pPr>
      <w:numPr>
        <w:ilvl w:val="6"/>
        <w:numId w:val="1"/>
      </w:numPr>
      <w:spacing w:before="240" w:after="60"/>
      <w:jc w:val="both"/>
      <w:outlineLvl w:val="6"/>
    </w:pPr>
    <w:rPr>
      <w:rFonts w:ascii="Arial" w:hAnsi="Arial"/>
      <w:sz w:val="20"/>
    </w:rPr>
  </w:style>
  <w:style w:type="paragraph" w:styleId="Heading8">
    <w:name w:val="heading 8"/>
    <w:basedOn w:val="Normal"/>
    <w:next w:val="Normal"/>
    <w:qFormat/>
    <w:rsid w:val="00FE58FA"/>
    <w:pPr>
      <w:numPr>
        <w:ilvl w:val="7"/>
        <w:numId w:val="1"/>
      </w:numPr>
      <w:spacing w:before="240" w:after="60"/>
      <w:jc w:val="both"/>
      <w:outlineLvl w:val="7"/>
    </w:pPr>
    <w:rPr>
      <w:rFonts w:ascii="Arial" w:hAnsi="Arial"/>
      <w:i/>
      <w:sz w:val="20"/>
    </w:rPr>
  </w:style>
  <w:style w:type="paragraph" w:styleId="Heading9">
    <w:name w:val="heading 9"/>
    <w:basedOn w:val="Normal"/>
    <w:next w:val="Normal"/>
    <w:qFormat/>
    <w:rsid w:val="00FE58FA"/>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58FA"/>
    <w:rPr>
      <w:b/>
    </w:rPr>
  </w:style>
  <w:style w:type="paragraph" w:styleId="BodyTextIndent">
    <w:name w:val="Body Text Indent"/>
    <w:basedOn w:val="Normal"/>
    <w:rsid w:val="00FE58FA"/>
    <w:pPr>
      <w:tabs>
        <w:tab w:val="left" w:pos="567"/>
        <w:tab w:val="left" w:pos="1418"/>
      </w:tabs>
      <w:ind w:left="540" w:hanging="540"/>
      <w:jc w:val="both"/>
    </w:pPr>
  </w:style>
  <w:style w:type="paragraph" w:styleId="BodyTextIndent3">
    <w:name w:val="Body Text Indent 3"/>
    <w:basedOn w:val="Normal"/>
    <w:rsid w:val="00FE58FA"/>
    <w:pPr>
      <w:tabs>
        <w:tab w:val="left" w:pos="567"/>
        <w:tab w:val="left" w:pos="1418"/>
      </w:tabs>
      <w:ind w:left="567" w:hanging="567"/>
      <w:jc w:val="both"/>
    </w:pPr>
  </w:style>
  <w:style w:type="paragraph" w:styleId="BodyText2">
    <w:name w:val="Body Text 2"/>
    <w:basedOn w:val="Normal"/>
    <w:rsid w:val="00FE58FA"/>
    <w:pPr>
      <w:jc w:val="both"/>
    </w:pPr>
    <w:rPr>
      <w:b/>
    </w:rPr>
  </w:style>
  <w:style w:type="paragraph" w:styleId="Header">
    <w:name w:val="header"/>
    <w:basedOn w:val="Normal"/>
    <w:rsid w:val="00FE58FA"/>
    <w:pPr>
      <w:tabs>
        <w:tab w:val="center" w:pos="4153"/>
        <w:tab w:val="right" w:pos="8306"/>
      </w:tabs>
      <w:jc w:val="both"/>
    </w:pPr>
  </w:style>
  <w:style w:type="paragraph" w:styleId="Footer">
    <w:name w:val="footer"/>
    <w:basedOn w:val="Normal"/>
    <w:rsid w:val="00FE58FA"/>
    <w:pPr>
      <w:tabs>
        <w:tab w:val="center" w:pos="4153"/>
        <w:tab w:val="right" w:pos="8306"/>
      </w:tabs>
      <w:jc w:val="both"/>
    </w:pPr>
  </w:style>
  <w:style w:type="character" w:styleId="PageNumber">
    <w:name w:val="page number"/>
    <w:basedOn w:val="DefaultParagraphFont"/>
    <w:rsid w:val="00FE58FA"/>
  </w:style>
  <w:style w:type="paragraph" w:styleId="Title">
    <w:name w:val="Title"/>
    <w:basedOn w:val="Normal"/>
    <w:qFormat/>
    <w:rsid w:val="00FE58FA"/>
    <w:pPr>
      <w:jc w:val="center"/>
    </w:pPr>
    <w:rPr>
      <w:rFonts w:ascii="Arial" w:hAnsi="Arial"/>
      <w:b/>
    </w:rPr>
  </w:style>
  <w:style w:type="paragraph" w:styleId="BodyText3">
    <w:name w:val="Body Text 3"/>
    <w:basedOn w:val="Normal"/>
    <w:rsid w:val="00FE58FA"/>
    <w:pPr>
      <w:jc w:val="both"/>
    </w:pPr>
  </w:style>
  <w:style w:type="paragraph" w:styleId="BodyTextIndent2">
    <w:name w:val="Body Text Indent 2"/>
    <w:basedOn w:val="Normal"/>
    <w:rsid w:val="00FE58FA"/>
    <w:pPr>
      <w:tabs>
        <w:tab w:val="left" w:pos="709"/>
      </w:tabs>
      <w:ind w:left="709" w:hanging="709"/>
      <w:jc w:val="both"/>
    </w:pPr>
  </w:style>
  <w:style w:type="paragraph" w:styleId="BalloonText">
    <w:name w:val="Balloon Text"/>
    <w:basedOn w:val="Normal"/>
    <w:semiHidden/>
    <w:rsid w:val="00FE58FA"/>
    <w:rPr>
      <w:rFonts w:ascii="Tahoma" w:hAnsi="Tahoma" w:cs="Arial Narrow"/>
      <w:sz w:val="16"/>
      <w:szCs w:val="16"/>
    </w:rPr>
  </w:style>
  <w:style w:type="character" w:styleId="Hyperlink">
    <w:name w:val="Hyperlink"/>
    <w:basedOn w:val="DefaultParagraphFont"/>
    <w:rsid w:val="00FE58FA"/>
    <w:rPr>
      <w:color w:val="0000FF"/>
      <w:u w:val="single"/>
    </w:rPr>
  </w:style>
  <w:style w:type="table" w:styleId="TableGrid">
    <w:name w:val="Table Grid"/>
    <w:basedOn w:val="TableNormal"/>
    <w:rsid w:val="00F661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Heading">
    <w:name w:val="Clause Heading"/>
    <w:basedOn w:val="Heading1"/>
    <w:rsid w:val="007309D8"/>
    <w:pPr>
      <w:keepNext/>
      <w:numPr>
        <w:numId w:val="10"/>
      </w:numPr>
      <w:spacing w:before="240" w:after="60"/>
      <w:jc w:val="left"/>
    </w:pPr>
    <w:rPr>
      <w:rFonts w:ascii="Arial" w:hAnsi="Arial" w:cs="Arial"/>
      <w:bCs/>
      <w:caps w:val="0"/>
      <w:kern w:val="32"/>
      <w:szCs w:val="32"/>
      <w:lang w:val="en-US" w:eastAsia="en-US"/>
    </w:rPr>
  </w:style>
  <w:style w:type="paragraph" w:customStyle="1" w:styleId="Sub-Heading">
    <w:name w:val="Sub-Heading"/>
    <w:basedOn w:val="ClauseHeading"/>
    <w:rsid w:val="007309D8"/>
    <w:pPr>
      <w:ind w:left="798" w:hanging="741"/>
    </w:pPr>
  </w:style>
  <w:style w:type="character" w:styleId="CommentReference">
    <w:name w:val="annotation reference"/>
    <w:basedOn w:val="DefaultParagraphFont"/>
    <w:semiHidden/>
    <w:rsid w:val="00FF0F4B"/>
    <w:rPr>
      <w:sz w:val="16"/>
      <w:szCs w:val="16"/>
    </w:rPr>
  </w:style>
  <w:style w:type="paragraph" w:styleId="CommentText">
    <w:name w:val="annotation text"/>
    <w:basedOn w:val="Normal"/>
    <w:semiHidden/>
    <w:rsid w:val="00FF0F4B"/>
    <w:rPr>
      <w:sz w:val="20"/>
    </w:rPr>
  </w:style>
  <w:style w:type="paragraph" w:styleId="CommentSubject">
    <w:name w:val="annotation subject"/>
    <w:basedOn w:val="CommentText"/>
    <w:next w:val="CommentText"/>
    <w:semiHidden/>
    <w:rsid w:val="00FF0F4B"/>
    <w:rPr>
      <w:b/>
      <w:bCs/>
    </w:rPr>
  </w:style>
  <w:style w:type="character" w:styleId="FollowedHyperlink">
    <w:name w:val="FollowedHyperlink"/>
    <w:basedOn w:val="DefaultParagraphFont"/>
    <w:rsid w:val="007329E9"/>
    <w:rPr>
      <w:color w:val="800080"/>
      <w:u w:val="single"/>
    </w:rPr>
  </w:style>
  <w:style w:type="paragraph" w:styleId="ListParagraph">
    <w:name w:val="List Paragraph"/>
    <w:basedOn w:val="Normal"/>
    <w:uiPriority w:val="34"/>
    <w:qFormat/>
    <w:rsid w:val="00AF22D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DFB"/>
    <w:rPr>
      <w:sz w:val="24"/>
    </w:rPr>
  </w:style>
  <w:style w:type="paragraph" w:styleId="Heading1">
    <w:name w:val="heading 1"/>
    <w:basedOn w:val="Normal"/>
    <w:next w:val="Normal"/>
    <w:qFormat/>
    <w:rsid w:val="00FE58FA"/>
    <w:pPr>
      <w:numPr>
        <w:numId w:val="1"/>
      </w:numPr>
      <w:jc w:val="both"/>
      <w:outlineLvl w:val="0"/>
    </w:pPr>
    <w:rPr>
      <w:b/>
      <w:caps/>
    </w:rPr>
  </w:style>
  <w:style w:type="paragraph" w:styleId="Heading2">
    <w:name w:val="heading 2"/>
    <w:basedOn w:val="Normal"/>
    <w:next w:val="Normal"/>
    <w:qFormat/>
    <w:rsid w:val="00FE58FA"/>
    <w:pPr>
      <w:numPr>
        <w:ilvl w:val="1"/>
        <w:numId w:val="1"/>
      </w:numPr>
      <w:jc w:val="both"/>
      <w:outlineLvl w:val="1"/>
    </w:pPr>
    <w:rPr>
      <w:b/>
    </w:rPr>
  </w:style>
  <w:style w:type="paragraph" w:styleId="Heading3">
    <w:name w:val="heading 3"/>
    <w:basedOn w:val="Normal"/>
    <w:next w:val="Normal"/>
    <w:qFormat/>
    <w:rsid w:val="00FE58FA"/>
    <w:pPr>
      <w:numPr>
        <w:ilvl w:val="2"/>
        <w:numId w:val="1"/>
      </w:numPr>
      <w:jc w:val="both"/>
      <w:outlineLvl w:val="2"/>
    </w:pPr>
    <w:rPr>
      <w:b/>
    </w:rPr>
  </w:style>
  <w:style w:type="paragraph" w:styleId="Heading4">
    <w:name w:val="heading 4"/>
    <w:basedOn w:val="Normal"/>
    <w:next w:val="Normal"/>
    <w:qFormat/>
    <w:rsid w:val="00FE58FA"/>
    <w:pPr>
      <w:keepNext/>
      <w:numPr>
        <w:ilvl w:val="3"/>
        <w:numId w:val="1"/>
      </w:numPr>
      <w:ind w:hanging="1008"/>
      <w:jc w:val="both"/>
      <w:outlineLvl w:val="3"/>
    </w:pPr>
    <w:rPr>
      <w:b/>
    </w:rPr>
  </w:style>
  <w:style w:type="paragraph" w:styleId="Heading5">
    <w:name w:val="heading 5"/>
    <w:basedOn w:val="Normal"/>
    <w:next w:val="Normal"/>
    <w:qFormat/>
    <w:rsid w:val="00FE58FA"/>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FE58FA"/>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FE58FA"/>
    <w:pPr>
      <w:numPr>
        <w:ilvl w:val="6"/>
        <w:numId w:val="1"/>
      </w:numPr>
      <w:spacing w:before="240" w:after="60"/>
      <w:jc w:val="both"/>
      <w:outlineLvl w:val="6"/>
    </w:pPr>
    <w:rPr>
      <w:rFonts w:ascii="Arial" w:hAnsi="Arial"/>
      <w:sz w:val="20"/>
    </w:rPr>
  </w:style>
  <w:style w:type="paragraph" w:styleId="Heading8">
    <w:name w:val="heading 8"/>
    <w:basedOn w:val="Normal"/>
    <w:next w:val="Normal"/>
    <w:qFormat/>
    <w:rsid w:val="00FE58FA"/>
    <w:pPr>
      <w:numPr>
        <w:ilvl w:val="7"/>
        <w:numId w:val="1"/>
      </w:numPr>
      <w:spacing w:before="240" w:after="60"/>
      <w:jc w:val="both"/>
      <w:outlineLvl w:val="7"/>
    </w:pPr>
    <w:rPr>
      <w:rFonts w:ascii="Arial" w:hAnsi="Arial"/>
      <w:i/>
      <w:sz w:val="20"/>
    </w:rPr>
  </w:style>
  <w:style w:type="paragraph" w:styleId="Heading9">
    <w:name w:val="heading 9"/>
    <w:basedOn w:val="Normal"/>
    <w:next w:val="Normal"/>
    <w:qFormat/>
    <w:rsid w:val="00FE58FA"/>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58FA"/>
    <w:rPr>
      <w:b/>
    </w:rPr>
  </w:style>
  <w:style w:type="paragraph" w:styleId="BodyTextIndent">
    <w:name w:val="Body Text Indent"/>
    <w:basedOn w:val="Normal"/>
    <w:rsid w:val="00FE58FA"/>
    <w:pPr>
      <w:tabs>
        <w:tab w:val="left" w:pos="567"/>
        <w:tab w:val="left" w:pos="1418"/>
      </w:tabs>
      <w:ind w:left="540" w:hanging="540"/>
      <w:jc w:val="both"/>
    </w:pPr>
  </w:style>
  <w:style w:type="paragraph" w:styleId="BodyTextIndent3">
    <w:name w:val="Body Text Indent 3"/>
    <w:basedOn w:val="Normal"/>
    <w:rsid w:val="00FE58FA"/>
    <w:pPr>
      <w:tabs>
        <w:tab w:val="left" w:pos="567"/>
        <w:tab w:val="left" w:pos="1418"/>
      </w:tabs>
      <w:ind w:left="567" w:hanging="567"/>
      <w:jc w:val="both"/>
    </w:pPr>
  </w:style>
  <w:style w:type="paragraph" w:styleId="BodyText2">
    <w:name w:val="Body Text 2"/>
    <w:basedOn w:val="Normal"/>
    <w:rsid w:val="00FE58FA"/>
    <w:pPr>
      <w:jc w:val="both"/>
    </w:pPr>
    <w:rPr>
      <w:b/>
    </w:rPr>
  </w:style>
  <w:style w:type="paragraph" w:styleId="Header">
    <w:name w:val="header"/>
    <w:basedOn w:val="Normal"/>
    <w:rsid w:val="00FE58FA"/>
    <w:pPr>
      <w:tabs>
        <w:tab w:val="center" w:pos="4153"/>
        <w:tab w:val="right" w:pos="8306"/>
      </w:tabs>
      <w:jc w:val="both"/>
    </w:pPr>
  </w:style>
  <w:style w:type="paragraph" w:styleId="Footer">
    <w:name w:val="footer"/>
    <w:basedOn w:val="Normal"/>
    <w:rsid w:val="00FE58FA"/>
    <w:pPr>
      <w:tabs>
        <w:tab w:val="center" w:pos="4153"/>
        <w:tab w:val="right" w:pos="8306"/>
      </w:tabs>
      <w:jc w:val="both"/>
    </w:pPr>
  </w:style>
  <w:style w:type="character" w:styleId="PageNumber">
    <w:name w:val="page number"/>
    <w:basedOn w:val="DefaultParagraphFont"/>
    <w:rsid w:val="00FE58FA"/>
  </w:style>
  <w:style w:type="paragraph" w:styleId="Title">
    <w:name w:val="Title"/>
    <w:basedOn w:val="Normal"/>
    <w:qFormat/>
    <w:rsid w:val="00FE58FA"/>
    <w:pPr>
      <w:jc w:val="center"/>
    </w:pPr>
    <w:rPr>
      <w:rFonts w:ascii="Arial" w:hAnsi="Arial"/>
      <w:b/>
    </w:rPr>
  </w:style>
  <w:style w:type="paragraph" w:styleId="BodyText3">
    <w:name w:val="Body Text 3"/>
    <w:basedOn w:val="Normal"/>
    <w:rsid w:val="00FE58FA"/>
    <w:pPr>
      <w:jc w:val="both"/>
    </w:pPr>
  </w:style>
  <w:style w:type="paragraph" w:styleId="BodyTextIndent2">
    <w:name w:val="Body Text Indent 2"/>
    <w:basedOn w:val="Normal"/>
    <w:rsid w:val="00FE58FA"/>
    <w:pPr>
      <w:tabs>
        <w:tab w:val="left" w:pos="709"/>
      </w:tabs>
      <w:ind w:left="709" w:hanging="709"/>
      <w:jc w:val="both"/>
    </w:pPr>
  </w:style>
  <w:style w:type="paragraph" w:styleId="BalloonText">
    <w:name w:val="Balloon Text"/>
    <w:basedOn w:val="Normal"/>
    <w:semiHidden/>
    <w:rsid w:val="00FE58FA"/>
    <w:rPr>
      <w:rFonts w:ascii="Tahoma" w:hAnsi="Tahoma" w:cs="Arial Narrow"/>
      <w:sz w:val="16"/>
      <w:szCs w:val="16"/>
    </w:rPr>
  </w:style>
  <w:style w:type="character" w:styleId="Hyperlink">
    <w:name w:val="Hyperlink"/>
    <w:basedOn w:val="DefaultParagraphFont"/>
    <w:rsid w:val="00FE58FA"/>
    <w:rPr>
      <w:color w:val="0000FF"/>
      <w:u w:val="single"/>
    </w:rPr>
  </w:style>
  <w:style w:type="table" w:styleId="TableGrid">
    <w:name w:val="Table Grid"/>
    <w:basedOn w:val="TableNormal"/>
    <w:rsid w:val="00F661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Heading">
    <w:name w:val="Clause Heading"/>
    <w:basedOn w:val="Heading1"/>
    <w:rsid w:val="007309D8"/>
    <w:pPr>
      <w:keepNext/>
      <w:numPr>
        <w:numId w:val="10"/>
      </w:numPr>
      <w:spacing w:before="240" w:after="60"/>
      <w:jc w:val="left"/>
    </w:pPr>
    <w:rPr>
      <w:rFonts w:ascii="Arial" w:hAnsi="Arial" w:cs="Arial"/>
      <w:bCs/>
      <w:caps w:val="0"/>
      <w:kern w:val="32"/>
      <w:szCs w:val="32"/>
      <w:lang w:val="en-US" w:eastAsia="en-US"/>
    </w:rPr>
  </w:style>
  <w:style w:type="paragraph" w:customStyle="1" w:styleId="Sub-Heading">
    <w:name w:val="Sub-Heading"/>
    <w:basedOn w:val="ClauseHeading"/>
    <w:rsid w:val="007309D8"/>
    <w:pPr>
      <w:ind w:left="798" w:hanging="741"/>
    </w:pPr>
  </w:style>
  <w:style w:type="character" w:styleId="CommentReference">
    <w:name w:val="annotation reference"/>
    <w:basedOn w:val="DefaultParagraphFont"/>
    <w:semiHidden/>
    <w:rsid w:val="00FF0F4B"/>
    <w:rPr>
      <w:sz w:val="16"/>
      <w:szCs w:val="16"/>
    </w:rPr>
  </w:style>
  <w:style w:type="paragraph" w:styleId="CommentText">
    <w:name w:val="annotation text"/>
    <w:basedOn w:val="Normal"/>
    <w:semiHidden/>
    <w:rsid w:val="00FF0F4B"/>
    <w:rPr>
      <w:sz w:val="20"/>
    </w:rPr>
  </w:style>
  <w:style w:type="paragraph" w:styleId="CommentSubject">
    <w:name w:val="annotation subject"/>
    <w:basedOn w:val="CommentText"/>
    <w:next w:val="CommentText"/>
    <w:semiHidden/>
    <w:rsid w:val="00FF0F4B"/>
    <w:rPr>
      <w:b/>
      <w:bCs/>
    </w:rPr>
  </w:style>
  <w:style w:type="character" w:styleId="FollowedHyperlink">
    <w:name w:val="FollowedHyperlink"/>
    <w:basedOn w:val="DefaultParagraphFont"/>
    <w:rsid w:val="007329E9"/>
    <w:rPr>
      <w:color w:val="800080"/>
      <w:u w:val="single"/>
    </w:rPr>
  </w:style>
  <w:style w:type="paragraph" w:styleId="ListParagraph">
    <w:name w:val="List Paragraph"/>
    <w:basedOn w:val="Normal"/>
    <w:uiPriority w:val="34"/>
    <w:qFormat/>
    <w:rsid w:val="00AF22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knight\Local%20Settings\Temporary%20Internet%20Files\Content.Outlook\O7EPQBF2\ExecRemunerationPr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7505B-9DC9-45A6-A75B-BE370E6C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ExecRemunerationProc.dot</Template>
  <TotalTime>931</TotalTime>
  <Pages>4</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Executive Remuneration and Appointment Procedure</vt:lpstr>
    </vt:vector>
  </TitlesOfParts>
  <Company>Charles Sturt University</Company>
  <LinksUpToDate>false</LinksUpToDate>
  <CharactersWithSpaces>6121</CharactersWithSpaces>
  <SharedDoc>false</SharedDoc>
  <HLinks>
    <vt:vector size="6" baseType="variant">
      <vt:variant>
        <vt:i4>393302</vt:i4>
      </vt:variant>
      <vt:variant>
        <vt:i4>0</vt:i4>
      </vt:variant>
      <vt:variant>
        <vt:i4>0</vt:i4>
      </vt:variant>
      <vt:variant>
        <vt:i4>5</vt:i4>
      </vt:variant>
      <vt:variant>
        <vt:lpwstr>http://www.csu.edu.au/division/finserv/staff/forms/salary_packaging_guidelines_ july_2006.pdf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Remuneration and Appointment Procedure</dc:title>
  <dc:subject>A procedure on how to administer performance-based remuneration for executive and senior managers.</dc:subject>
  <dc:creator>localsupport</dc:creator>
  <cp:keywords>procedure, remuneration, performance management, performance bonus, superannuation, novated lease, accountabilities, executive managers, senior managers</cp:keywords>
  <cp:lastModifiedBy>Jo</cp:lastModifiedBy>
  <cp:revision>2</cp:revision>
  <cp:lastPrinted>2009-04-08T02:37:00Z</cp:lastPrinted>
  <dcterms:created xsi:type="dcterms:W3CDTF">2013-12-21T01:49:00Z</dcterms:created>
  <dcterms:modified xsi:type="dcterms:W3CDTF">2013-12-21T01:49:00Z</dcterms:modified>
  <cp:category>Procedure</cp:category>
</cp:coreProperties>
</file>